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6A004" w14:textId="16FDB517" w:rsidR="003F40EF" w:rsidRPr="003F40EF" w:rsidRDefault="003F40EF" w:rsidP="003F40EF">
      <w:pPr>
        <w:rPr>
          <w:rFonts w:ascii="Calibri" w:eastAsia="Calibri" w:hAnsi="Calibri" w:cs="Times New Roman"/>
          <w:color w:val="58595B"/>
          <w:sz w:val="28"/>
          <w:lang w:val="de-DE"/>
        </w:rPr>
      </w:pPr>
      <w:r w:rsidRPr="003F40EF">
        <w:rPr>
          <w:rFonts w:ascii="Calibri" w:eastAsia="Calibri" w:hAnsi="Calibri" w:cs="Times New Roman"/>
          <w:color w:val="58595B"/>
          <w:sz w:val="28"/>
          <w:lang w:val="de-DE"/>
        </w:rPr>
        <w:t>Pressetext</w:t>
      </w:r>
    </w:p>
    <w:p w14:paraId="5B1A96F8" w14:textId="6CECE781" w:rsidR="003F40EF" w:rsidRPr="004224AB" w:rsidRDefault="00545EE9" w:rsidP="003F40EF">
      <w:pPr>
        <w:rPr>
          <w:rFonts w:ascii="Calibri" w:eastAsia="Calibri" w:hAnsi="Calibri" w:cs="Times New Roman"/>
          <w:b/>
          <w:color w:val="58595B"/>
          <w:sz w:val="28"/>
        </w:rPr>
      </w:pPr>
      <w:r>
        <w:rPr>
          <w:rFonts w:ascii="Calibri" w:eastAsia="Calibri" w:hAnsi="Calibri" w:cs="Times New Roman"/>
          <w:b/>
          <w:color w:val="58595B"/>
          <w:sz w:val="28"/>
        </w:rPr>
        <w:t>Jobsharing und Führung in Teilzeit nicht nur was für Startups</w:t>
      </w:r>
    </w:p>
    <w:p w14:paraId="10AE8F37" w14:textId="2511D582" w:rsidR="00403433" w:rsidRPr="00403433" w:rsidRDefault="0095031B" w:rsidP="003F40EF">
      <w:pPr>
        <w:jc w:val="both"/>
        <w:rPr>
          <w:rFonts w:ascii="Calibri" w:eastAsia="Calibri" w:hAnsi="Calibri" w:cs="Times New Roman"/>
          <w:b/>
          <w:bCs/>
          <w:color w:val="58595B"/>
        </w:rPr>
      </w:pPr>
      <w:proofErr w:type="spellStart"/>
      <w:r w:rsidRPr="0095031B">
        <w:rPr>
          <w:rFonts w:ascii="Calibri" w:eastAsia="Calibri" w:hAnsi="Calibri" w:cs="Times New Roman"/>
          <w:b/>
          <w:bCs/>
          <w:color w:val="58595B"/>
        </w:rPr>
        <w:t>Hagebaumarkt</w:t>
      </w:r>
      <w:proofErr w:type="spellEnd"/>
      <w:r w:rsidRPr="0095031B">
        <w:rPr>
          <w:rFonts w:ascii="Calibri" w:eastAsia="Calibri" w:hAnsi="Calibri" w:cs="Times New Roman"/>
          <w:b/>
          <w:bCs/>
          <w:color w:val="58595B"/>
        </w:rPr>
        <w:t xml:space="preserve"> </w:t>
      </w:r>
      <w:proofErr w:type="spellStart"/>
      <w:r w:rsidRPr="0095031B">
        <w:rPr>
          <w:rFonts w:ascii="Calibri" w:eastAsia="Calibri" w:hAnsi="Calibri" w:cs="Times New Roman"/>
          <w:b/>
          <w:bCs/>
          <w:color w:val="58595B"/>
        </w:rPr>
        <w:t>Graspointner</w:t>
      </w:r>
      <w:proofErr w:type="spellEnd"/>
      <w:r w:rsidRPr="0095031B">
        <w:rPr>
          <w:rFonts w:ascii="Calibri" w:eastAsia="Calibri" w:hAnsi="Calibri" w:cs="Times New Roman"/>
          <w:b/>
          <w:bCs/>
          <w:color w:val="58595B"/>
        </w:rPr>
        <w:t xml:space="preserve"> am Mondsee setzt als Familienunternehmen auf Persönlichkeit und innovative Ansätze</w:t>
      </w:r>
    </w:p>
    <w:p w14:paraId="07485D41" w14:textId="4992FB2C" w:rsidR="00686A9C" w:rsidRDefault="00DC7F35" w:rsidP="00686A9C">
      <w:pPr>
        <w:jc w:val="both"/>
        <w:rPr>
          <w:rFonts w:ascii="Calibri" w:eastAsia="Calibri" w:hAnsi="Calibri" w:cs="Times New Roman"/>
          <w:color w:val="58595B"/>
        </w:rPr>
      </w:pPr>
      <w:r>
        <w:rPr>
          <w:noProof/>
          <w:lang w:eastAsia="de-AT"/>
        </w:rPr>
        <w:drawing>
          <wp:anchor distT="0" distB="0" distL="114300" distR="114300" simplePos="0" relativeHeight="251658240" behindDoc="0" locked="0" layoutInCell="1" allowOverlap="1" wp14:anchorId="2CC512E0" wp14:editId="63F46B14">
            <wp:simplePos x="0" y="0"/>
            <wp:positionH relativeFrom="column">
              <wp:posOffset>-61595</wp:posOffset>
            </wp:positionH>
            <wp:positionV relativeFrom="paragraph">
              <wp:posOffset>38100</wp:posOffset>
            </wp:positionV>
            <wp:extent cx="3381375" cy="2254250"/>
            <wp:effectExtent l="0" t="0" r="0" b="0"/>
            <wp:wrapSquare wrapText="bothSides"/>
            <wp:docPr id="1" name="Picture 1"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posing for a pictu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375" cy="225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A9C" w:rsidRPr="00686A9C">
        <w:rPr>
          <w:rFonts w:ascii="Calibri" w:eastAsia="Calibri" w:hAnsi="Calibri" w:cs="Times New Roman"/>
          <w:color w:val="58595B"/>
        </w:rPr>
        <w:t xml:space="preserve">Das Ehepaar Martina und Christian Lichtenegger haben einen super Quereinstieg hingelegt. Obwohl beide aus anderen Branchen kommen, leiten sie als Familie mit 2 Söhnen gemeinsam erfolgreich den </w:t>
      </w:r>
      <w:proofErr w:type="spellStart"/>
      <w:r w:rsidR="00686A9C" w:rsidRPr="00686A9C">
        <w:rPr>
          <w:rFonts w:ascii="Calibri" w:eastAsia="Calibri" w:hAnsi="Calibri" w:cs="Times New Roman"/>
          <w:color w:val="58595B"/>
        </w:rPr>
        <w:t>Hagebaumarkt</w:t>
      </w:r>
      <w:proofErr w:type="spellEnd"/>
      <w:r w:rsidR="00686A9C" w:rsidRPr="00686A9C">
        <w:rPr>
          <w:rFonts w:ascii="Calibri" w:eastAsia="Calibri" w:hAnsi="Calibri" w:cs="Times New Roman"/>
          <w:color w:val="58595B"/>
        </w:rPr>
        <w:t xml:space="preserve"> </w:t>
      </w:r>
      <w:proofErr w:type="spellStart"/>
      <w:r w:rsidR="00686A9C" w:rsidRPr="00686A9C">
        <w:rPr>
          <w:rFonts w:ascii="Calibri" w:eastAsia="Calibri" w:hAnsi="Calibri" w:cs="Times New Roman"/>
          <w:color w:val="58595B"/>
        </w:rPr>
        <w:t>Graspointner</w:t>
      </w:r>
      <w:proofErr w:type="spellEnd"/>
      <w:r w:rsidR="00686A9C" w:rsidRPr="00686A9C">
        <w:rPr>
          <w:rFonts w:ascii="Calibri" w:eastAsia="Calibri" w:hAnsi="Calibri" w:cs="Times New Roman"/>
          <w:color w:val="58595B"/>
        </w:rPr>
        <w:t>. Dabei spielt für beide nicht nur der eigene Ausgleich von Geschäftsführung und Familie eine bedeutende Rolle, sondern auch der Umgang mit den Mitarbeitenden.</w:t>
      </w:r>
    </w:p>
    <w:p w14:paraId="72F0C2EA" w14:textId="26BAB668" w:rsidR="00DC7F35" w:rsidRPr="00686A9C" w:rsidRDefault="00DC7F35" w:rsidP="00686A9C">
      <w:pPr>
        <w:jc w:val="both"/>
        <w:rPr>
          <w:rFonts w:ascii="Calibri" w:eastAsia="Calibri" w:hAnsi="Calibri" w:cs="Times New Roman"/>
          <w:color w:val="58595B"/>
        </w:rPr>
      </w:pPr>
      <w:r>
        <w:rPr>
          <w:noProof/>
          <w:lang w:eastAsia="de-AT"/>
        </w:rPr>
        <mc:AlternateContent>
          <mc:Choice Requires="wps">
            <w:drawing>
              <wp:anchor distT="0" distB="0" distL="114300" distR="114300" simplePos="0" relativeHeight="251660288" behindDoc="0" locked="0" layoutInCell="1" allowOverlap="1" wp14:anchorId="18BC0753" wp14:editId="614ABD09">
                <wp:simplePos x="0" y="0"/>
                <wp:positionH relativeFrom="column">
                  <wp:posOffset>-61595</wp:posOffset>
                </wp:positionH>
                <wp:positionV relativeFrom="paragraph">
                  <wp:posOffset>22860</wp:posOffset>
                </wp:positionV>
                <wp:extent cx="3381375" cy="1397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3381375" cy="139700"/>
                        </a:xfrm>
                        <a:prstGeom prst="rect">
                          <a:avLst/>
                        </a:prstGeom>
                        <a:solidFill>
                          <a:prstClr val="white"/>
                        </a:solidFill>
                        <a:ln>
                          <a:noFill/>
                        </a:ln>
                      </wps:spPr>
                      <wps:txbx>
                        <w:txbxContent>
                          <w:p w14:paraId="5A939AC9" w14:textId="327126C2" w:rsidR="00DC7F35" w:rsidRPr="007F3199" w:rsidRDefault="00DC7F35" w:rsidP="00DC7F35">
                            <w:pPr>
                              <w:pStyle w:val="Beschriftung"/>
                              <w:rPr>
                                <w:noProof/>
                                <w:color w:val="58595B" w:themeColor="text1"/>
                                <w:sz w:val="24"/>
                              </w:rPr>
                            </w:pPr>
                            <w:r>
                              <w:t xml:space="preserve">Abbildung </w:t>
                            </w:r>
                            <w:r w:rsidR="00F344A4">
                              <w:fldChar w:fldCharType="begin"/>
                            </w:r>
                            <w:r w:rsidR="00F344A4">
                              <w:instrText xml:space="preserve"> SEQ Abbildung \* ARABIC </w:instrText>
                            </w:r>
                            <w:r w:rsidR="00F344A4">
                              <w:fldChar w:fldCharType="separate"/>
                            </w:r>
                            <w:r>
                              <w:rPr>
                                <w:noProof/>
                              </w:rPr>
                              <w:t>1</w:t>
                            </w:r>
                            <w:r w:rsidR="00F344A4">
                              <w:rPr>
                                <w:noProof/>
                              </w:rPr>
                              <w:fldChar w:fldCharType="end"/>
                            </w:r>
                            <w:r>
                              <w:t xml:space="preserve"> Martina und Christian Lichtenegger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BC0753" id="_x0000_t202" coordsize="21600,21600" o:spt="202" path="m,l,21600r21600,l21600,xe">
                <v:stroke joinstyle="miter"/>
                <v:path gradientshapeok="t" o:connecttype="rect"/>
              </v:shapetype>
              <v:shape id="Text Box 2" o:spid="_x0000_s1026" type="#_x0000_t202" style="position:absolute;left:0;text-align:left;margin-left:-4.85pt;margin-top:1.8pt;width:266.25pt;height: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" stroked="f">
                <v:textbox inset="0,0,0,0">
                  <w:txbxContent>
                    <w:p w14:paraId="5A939AC9" w14:textId="327126C2" w:rsidR="00DC7F35" w:rsidRPr="007F3199" w:rsidRDefault="00DC7F35" w:rsidP="00DC7F35">
                      <w:pPr>
                        <w:pStyle w:val="Caption"/>
                        <w:rPr>
                          <w:noProof/>
                          <w:color w:val="58595B" w:themeColor="text1"/>
                          <w:sz w:val="24"/>
                        </w:rPr>
                      </w:pPr>
                      <w:r>
                        <w:t xml:space="preserve">Abbildung </w:t>
                      </w:r>
                      <w:fldSimple w:instr=" SEQ Abbildung \* ARABIC ">
                        <w:r>
                          <w:rPr>
                            <w:noProof/>
                          </w:rPr>
                          <w:t>1</w:t>
                        </w:r>
                      </w:fldSimple>
                      <w:r>
                        <w:t xml:space="preserve"> Martina und Christian Lichtenegger</w:t>
                      </w:r>
                    </w:p>
                  </w:txbxContent>
                </v:textbox>
                <w10:wrap type="square"/>
              </v:shape>
            </w:pict>
          </mc:Fallback>
        </mc:AlternateContent>
      </w:r>
    </w:p>
    <w:p w14:paraId="7E2E4912" w14:textId="3B58F860" w:rsidR="00686A9C" w:rsidRPr="00686A9C" w:rsidRDefault="00686A9C" w:rsidP="00686A9C">
      <w:pPr>
        <w:jc w:val="both"/>
        <w:rPr>
          <w:rFonts w:ascii="Calibri" w:eastAsia="Calibri" w:hAnsi="Calibri" w:cs="Times New Roman"/>
          <w:color w:val="58595B"/>
        </w:rPr>
      </w:pPr>
      <w:r w:rsidRPr="00686A9C">
        <w:rPr>
          <w:rFonts w:ascii="Calibri" w:eastAsia="Calibri" w:hAnsi="Calibri" w:cs="Times New Roman"/>
          <w:color w:val="58595B"/>
        </w:rPr>
        <w:t xml:space="preserve">Dass Job Sharing und Führung in Teilzeit nicht bloß etwas für junge Startups ist, sondern auch im Familienunternehmen funktionieren kann – das ist für Martina und Christian Lichtenegger klar und beide gehen mit gutem Beispiel voran. Doch sie möchten das Thema Gleichstellung nicht nur in der Geschäftsführung sichtbar machen: Gemeinsam mit dem geförderten Beratungsangebot „100 Prozent – Gleichstellung zahlt sich aus“ – finanziert durch das Bundesministerium für Arbeit </w:t>
      </w:r>
      <w:r w:rsidR="00F344A4">
        <w:rPr>
          <w:rFonts w:ascii="Calibri" w:eastAsia="Calibri" w:hAnsi="Calibri" w:cs="Times New Roman"/>
          <w:color w:val="58595B"/>
        </w:rPr>
        <w:t xml:space="preserve">und Wirtschaft </w:t>
      </w:r>
      <w:r w:rsidRPr="00686A9C">
        <w:rPr>
          <w:rFonts w:ascii="Calibri" w:eastAsia="Calibri" w:hAnsi="Calibri" w:cs="Times New Roman"/>
          <w:color w:val="58595B"/>
        </w:rPr>
        <w:t xml:space="preserve">und dem Europäischem Sozialfonds – wurden Maßnahmen umgesetzt, die wertschätzende und faire Arbeitsbedingungen sowie Familienfreundlichkeit für alle Mitarbeitenden gewährleisten. </w:t>
      </w:r>
    </w:p>
    <w:p w14:paraId="50B63C29" w14:textId="77777777" w:rsidR="00686A9C" w:rsidRPr="00686A9C" w:rsidRDefault="00686A9C" w:rsidP="00686A9C">
      <w:pPr>
        <w:jc w:val="both"/>
        <w:rPr>
          <w:rFonts w:ascii="Calibri" w:eastAsia="Calibri" w:hAnsi="Calibri" w:cs="Times New Roman"/>
          <w:color w:val="58595B"/>
        </w:rPr>
      </w:pPr>
      <w:r w:rsidRPr="00686A9C">
        <w:rPr>
          <w:rFonts w:ascii="Calibri" w:eastAsia="Calibri" w:hAnsi="Calibri" w:cs="Times New Roman"/>
          <w:color w:val="58595B"/>
        </w:rPr>
        <w:t xml:space="preserve">Die Geschäftsführung hat gemeinsam mit der 100 Prozent-Beraterin Inmaculada Alvarez Aguilar das Gehaltsmanagement professionalisiert: „Uns war wichtig, zukünftig einen transparenten Prozess anbieten zu können, um faire und nachvollziehbare Gehaltsentscheidungen zu treffen.“, so Christian Lichtenegger. </w:t>
      </w:r>
    </w:p>
    <w:p w14:paraId="3C376D66" w14:textId="7A2EDE36" w:rsidR="003F40EF" w:rsidRPr="008E7DA2" w:rsidRDefault="00686A9C" w:rsidP="00686A9C">
      <w:pPr>
        <w:jc w:val="both"/>
        <w:rPr>
          <w:rFonts w:ascii="Calibri" w:eastAsia="Calibri" w:hAnsi="Calibri" w:cs="Times New Roman"/>
          <w:color w:val="58595B"/>
        </w:rPr>
      </w:pPr>
      <w:r w:rsidRPr="00686A9C">
        <w:rPr>
          <w:rFonts w:ascii="Calibri" w:eastAsia="Calibri" w:hAnsi="Calibri" w:cs="Times New Roman"/>
          <w:color w:val="58595B"/>
        </w:rPr>
        <w:t xml:space="preserve">Als Familienunternehmen ist </w:t>
      </w:r>
      <w:proofErr w:type="spellStart"/>
      <w:r w:rsidRPr="00686A9C">
        <w:rPr>
          <w:rFonts w:ascii="Calibri" w:eastAsia="Calibri" w:hAnsi="Calibri" w:cs="Times New Roman"/>
          <w:color w:val="58595B"/>
        </w:rPr>
        <w:t>hagebaumarkt</w:t>
      </w:r>
      <w:proofErr w:type="spellEnd"/>
      <w:r w:rsidRPr="00686A9C">
        <w:rPr>
          <w:rFonts w:ascii="Calibri" w:eastAsia="Calibri" w:hAnsi="Calibri" w:cs="Times New Roman"/>
          <w:color w:val="58595B"/>
        </w:rPr>
        <w:t xml:space="preserve"> </w:t>
      </w:r>
      <w:proofErr w:type="spellStart"/>
      <w:r w:rsidRPr="00686A9C">
        <w:rPr>
          <w:rFonts w:ascii="Calibri" w:eastAsia="Calibri" w:hAnsi="Calibri" w:cs="Times New Roman"/>
          <w:color w:val="58595B"/>
        </w:rPr>
        <w:t>Graspointner</w:t>
      </w:r>
      <w:proofErr w:type="spellEnd"/>
      <w:r w:rsidRPr="00686A9C">
        <w:rPr>
          <w:rFonts w:ascii="Calibri" w:eastAsia="Calibri" w:hAnsi="Calibri" w:cs="Times New Roman"/>
          <w:color w:val="58595B"/>
        </w:rPr>
        <w:t xml:space="preserve"> bewusst, dass sie sich durch ihre Persönlichkeit und viele </w:t>
      </w:r>
      <w:proofErr w:type="spellStart"/>
      <w:r w:rsidRPr="00686A9C">
        <w:rPr>
          <w:rFonts w:ascii="Calibri" w:eastAsia="Calibri" w:hAnsi="Calibri" w:cs="Times New Roman"/>
          <w:color w:val="58595B"/>
        </w:rPr>
        <w:t>nonmonetäre</w:t>
      </w:r>
      <w:proofErr w:type="spellEnd"/>
      <w:r w:rsidRPr="00686A9C">
        <w:rPr>
          <w:rFonts w:ascii="Calibri" w:eastAsia="Calibri" w:hAnsi="Calibri" w:cs="Times New Roman"/>
          <w:color w:val="58595B"/>
        </w:rPr>
        <w:t xml:space="preserve"> Leistungen von großen Handelsketten abgrenzen können. Neben der Einbindung von Mitarbeitenden in wichtige Geschäftsentscheidungen setzt man auch auf die interne Weiterentwicklung: Im Rahmen von 100 Prozent konnten gezielt Mitarbeiterinnen eine Laufbahnberatung in Anspruch nehmen, um das eigene Selbstbewusstsein und die Führungskompetenzen zu stärken. Auch am Karenzmanagement wurde gearbeitet, um den Übertritt in die Karenz und zurück in den Job für Mitarbeitende und Unternehmen möglichst reibungslos zu gestalten. Martina und Christian Lichtenegger nehmen sich Zeit, um ein Arbeitsumfeld zu schaffen, in dem alle sich wohlfühlen und wachsen können.</w:t>
      </w:r>
      <w:r w:rsidR="003F40EF" w:rsidRPr="00403433">
        <w:rPr>
          <w:b/>
        </w:rPr>
        <w:br w:type="page"/>
      </w:r>
    </w:p>
    <w:p w14:paraId="7E3AE81D" w14:textId="5CB8E509" w:rsidR="00BD4241" w:rsidRPr="00BD4241" w:rsidRDefault="00BD4241" w:rsidP="00BD4241">
      <w:r w:rsidRPr="00BD4241">
        <w:rPr>
          <w:b/>
        </w:rPr>
        <w:lastRenderedPageBreak/>
        <w:t>Kontakt:</w:t>
      </w:r>
    </w:p>
    <w:p w14:paraId="7898EDDE" w14:textId="77777777" w:rsidR="00C30278" w:rsidRDefault="00C30278" w:rsidP="00BD4241">
      <w:pPr>
        <w:rPr>
          <w:bCs/>
        </w:rPr>
        <w:sectPr w:rsidR="00C30278" w:rsidSect="00E571AA">
          <w:headerReference w:type="default" r:id="rId12"/>
          <w:footerReference w:type="default" r:id="rId13"/>
          <w:headerReference w:type="first" r:id="rId14"/>
          <w:footerReference w:type="first" r:id="rId15"/>
          <w:pgSz w:w="11906" w:h="16838"/>
          <w:pgMar w:top="1824" w:right="1417" w:bottom="1560" w:left="1417" w:header="851" w:footer="911" w:gutter="0"/>
          <w:cols w:space="708"/>
          <w:titlePg/>
          <w:docGrid w:linePitch="360"/>
        </w:sectPr>
      </w:pPr>
    </w:p>
    <w:p w14:paraId="3253C3C2" w14:textId="14A80EAA" w:rsidR="00BD4241" w:rsidRPr="00C30278" w:rsidRDefault="00C30278" w:rsidP="00BD4241">
      <w:r>
        <w:rPr>
          <w:bCs/>
        </w:rPr>
        <w:lastRenderedPageBreak/>
        <w:t>Elisabeth Hornberger</w:t>
      </w:r>
      <w:r>
        <w:br/>
        <w:t>+43 664 80 537 2685</w:t>
      </w:r>
      <w:r w:rsidR="00BD4241" w:rsidRPr="00BD4241">
        <w:br/>
      </w:r>
      <w:hyperlink r:id="rId16" w:history="1">
        <w:r w:rsidRPr="00B63BC0">
          <w:rPr>
            <w:rStyle w:val="Hyperlink"/>
          </w:rPr>
          <w:t>hornberger@100-prozent.at</w:t>
        </w:r>
      </w:hyperlink>
    </w:p>
    <w:p w14:paraId="5289C6D6" w14:textId="77777777" w:rsidR="00BD4241" w:rsidRDefault="00BD4241" w:rsidP="00BD4241">
      <w:pPr>
        <w:rPr>
          <w:color w:val="9CC41B" w:themeColor="accent3"/>
          <w:u w:val="single"/>
        </w:rPr>
      </w:pPr>
      <w:r>
        <w:rPr>
          <w:bCs/>
          <w:lang w:val="de-DE"/>
        </w:rPr>
        <w:lastRenderedPageBreak/>
        <w:t>Jara Lauchart</w:t>
      </w:r>
      <w:r>
        <w:br/>
        <w:t>+43 699 144 52 648</w:t>
      </w:r>
      <w:r>
        <w:br/>
      </w:r>
      <w:hyperlink r:id="rId17" w:history="1">
        <w:r>
          <w:rPr>
            <w:rStyle w:val="Hyperlink"/>
          </w:rPr>
          <w:t>lauchart</w:t>
        </w:r>
      </w:hyperlink>
      <w:hyperlink r:id="rId18" w:history="1">
        <w:r>
          <w:rPr>
            <w:rStyle w:val="Hyperlink"/>
          </w:rPr>
          <w:t>@100-prozent.at</w:t>
        </w:r>
      </w:hyperlink>
    </w:p>
    <w:p w14:paraId="403C8741" w14:textId="77777777" w:rsidR="00C30278" w:rsidRDefault="00C30278" w:rsidP="005F0701">
      <w:pPr>
        <w:pBdr>
          <w:bottom w:val="dotted" w:sz="4" w:space="1" w:color="auto"/>
        </w:pBdr>
        <w:rPr>
          <w:rStyle w:val="Hyperlink"/>
          <w:lang w:val="de-DE"/>
        </w:rPr>
        <w:sectPr w:rsidR="00C30278" w:rsidSect="00C30278">
          <w:type w:val="continuous"/>
          <w:pgSz w:w="11906" w:h="16838"/>
          <w:pgMar w:top="1824" w:right="1417" w:bottom="1560" w:left="1417" w:header="851" w:footer="911" w:gutter="0"/>
          <w:cols w:num="2" w:space="708"/>
          <w:titlePg/>
          <w:docGrid w:linePitch="360"/>
        </w:sectPr>
      </w:pPr>
    </w:p>
    <w:p w14:paraId="0A9DE606" w14:textId="1DEA4A99" w:rsidR="00BD4241" w:rsidRDefault="00BD4241" w:rsidP="005F0701">
      <w:pPr>
        <w:pBdr>
          <w:bottom w:val="dotted" w:sz="4" w:space="1" w:color="auto"/>
        </w:pBdr>
        <w:rPr>
          <w:rStyle w:val="Hyperlink"/>
          <w:lang w:val="de-DE"/>
        </w:rPr>
      </w:pPr>
    </w:p>
    <w:p w14:paraId="668E2555" w14:textId="77F661D2" w:rsidR="005F0701" w:rsidRDefault="005F0701" w:rsidP="005F0701">
      <w:pPr>
        <w:rPr>
          <w:lang w:val="de-DE"/>
        </w:rPr>
      </w:pPr>
      <w:r>
        <w:rPr>
          <w:b/>
          <w:lang w:val="de-DE"/>
        </w:rPr>
        <w:t>100 Prozent – Gleichstellung zahlt sich aus.</w:t>
      </w:r>
      <w:r>
        <w:rPr>
          <w:lang w:val="de-DE"/>
        </w:rPr>
        <w:t xml:space="preserve"> </w:t>
      </w:r>
      <w:r w:rsidR="00F344A4">
        <w:rPr>
          <w:lang w:val="de-DE"/>
        </w:rPr>
        <w:t>ist ein kostenloses Beratungsprojekt für österreichische Unternehmen. Das Bundesministerium für Arbeit und Wirtschaft finanziert aus nationalen sowie aus Mitteln des Europäischen Sozialfonds die Beratung von Unternehmen zur Gestaltung transparenter Entgeltsysteme und fairer Karrierechancen sowie die Beratung ausgewählter Mitarbeiterinnen zu Karriere- und Laufbahnplanung.</w:t>
      </w:r>
      <w:bookmarkStart w:id="0" w:name="_GoBack"/>
      <w:bookmarkEnd w:id="0"/>
    </w:p>
    <w:p w14:paraId="763B0DB6" w14:textId="77777777" w:rsidR="005F0701" w:rsidRPr="005F0701" w:rsidRDefault="005F0701" w:rsidP="005F0701">
      <w:pPr>
        <w:rPr>
          <w:b/>
        </w:rPr>
      </w:pPr>
    </w:p>
    <w:p w14:paraId="5289E52B" w14:textId="77777777" w:rsidR="005F0701" w:rsidRDefault="005F0701" w:rsidP="005F0701">
      <w:pPr>
        <w:rPr>
          <w:b/>
          <w:lang w:val="en-US"/>
        </w:rPr>
      </w:pPr>
      <w:r>
        <w:rPr>
          <w:b/>
          <w:lang w:val="en-US"/>
        </w:rPr>
        <w:t>Links:</w:t>
      </w:r>
    </w:p>
    <w:p w14:paraId="0F298BC0" w14:textId="77777777" w:rsidR="005F0701" w:rsidRDefault="005F0701" w:rsidP="005F0701">
      <w:pPr>
        <w:spacing w:line="240" w:lineRule="exact"/>
        <w:rPr>
          <w:rFonts w:eastAsiaTheme="minorEastAsia"/>
          <w:noProof/>
          <w:color w:val="1F497D"/>
          <w:szCs w:val="20"/>
          <w:lang w:val="en-US" w:eastAsia="de-DE"/>
        </w:rPr>
      </w:pPr>
      <w:r>
        <w:rPr>
          <w:lang w:val="en-US"/>
        </w:rPr>
        <w:t xml:space="preserve">Website: </w:t>
      </w:r>
      <w:hyperlink r:id="rId19" w:history="1">
        <w:r>
          <w:rPr>
            <w:rStyle w:val="Hyperlink"/>
            <w:rFonts w:eastAsiaTheme="minorEastAsia"/>
            <w:noProof/>
            <w:szCs w:val="20"/>
            <w:lang w:val="en-US" w:eastAsia="de-DE"/>
          </w:rPr>
          <w:t>www.100-prozent.at</w:t>
        </w:r>
      </w:hyperlink>
    </w:p>
    <w:p w14:paraId="47E2F228" w14:textId="77777777" w:rsidR="005F0701" w:rsidRDefault="005F0701" w:rsidP="005F0701">
      <w:pPr>
        <w:rPr>
          <w:lang w:val="en-US"/>
        </w:rPr>
      </w:pPr>
      <w:r>
        <w:rPr>
          <w:lang w:val="en-US"/>
        </w:rPr>
        <w:t xml:space="preserve">Facebook-Link: </w:t>
      </w:r>
      <w:hyperlink r:id="rId20" w:history="1">
        <w:r>
          <w:rPr>
            <w:rStyle w:val="Hyperlink"/>
            <w:lang w:val="en-US" w:eastAsia="de-AT"/>
          </w:rPr>
          <w:t>https://www.facebook.com/100.prozent.gleichstellung</w:t>
        </w:r>
      </w:hyperlink>
    </w:p>
    <w:p w14:paraId="6870C537" w14:textId="77777777" w:rsidR="005F0701" w:rsidRPr="005F0701" w:rsidRDefault="005F0701" w:rsidP="005F0701">
      <w:pPr>
        <w:rPr>
          <w:color w:val="000000"/>
          <w:lang w:val="en-US" w:eastAsia="de-AT"/>
        </w:rPr>
      </w:pPr>
      <w:r w:rsidRPr="005F0701">
        <w:rPr>
          <w:lang w:val="en-US"/>
        </w:rPr>
        <w:t xml:space="preserve">LinkedIn-Link: </w:t>
      </w:r>
      <w:hyperlink r:id="rId21" w:history="1">
        <w:r w:rsidRPr="005F0701">
          <w:rPr>
            <w:rStyle w:val="Hyperlink"/>
            <w:lang w:val="en-US" w:eastAsia="de-AT"/>
          </w:rPr>
          <w:t>https://www.linkedin.com/company/100-prozent-gleichstellung</w:t>
        </w:r>
      </w:hyperlink>
    </w:p>
    <w:p w14:paraId="1DDC272A" w14:textId="019B6E88" w:rsidR="005F0701" w:rsidRPr="0048404B" w:rsidRDefault="005F0701" w:rsidP="003735B5">
      <w:pPr>
        <w:rPr>
          <w:lang w:val="de-DE"/>
        </w:rPr>
      </w:pPr>
      <w:r w:rsidRPr="005F0701">
        <w:rPr>
          <w:lang w:val="en-US"/>
        </w:rPr>
        <w:t xml:space="preserve">Instagram-Link: </w:t>
      </w:r>
      <w:hyperlink r:id="rId22" w:history="1">
        <w:r w:rsidRPr="005F0701">
          <w:rPr>
            <w:rStyle w:val="Hyperlink"/>
            <w:lang w:val="en-US" w:eastAsia="de-AT"/>
          </w:rPr>
          <w:t>https://www.instagram.com/100.prozent.gleichstellung</w:t>
        </w:r>
      </w:hyperlink>
    </w:p>
    <w:sectPr w:rsidR="005F0701" w:rsidRPr="0048404B" w:rsidSect="00C30278">
      <w:type w:val="continuous"/>
      <w:pgSz w:w="11906" w:h="16838"/>
      <w:pgMar w:top="1824" w:right="1417" w:bottom="1560" w:left="1417" w:header="851" w:footer="91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E33D" w14:textId="77777777" w:rsidR="00890DB2" w:rsidRDefault="00890DB2" w:rsidP="006056B7">
      <w:pPr>
        <w:spacing w:after="0" w:line="240" w:lineRule="auto"/>
      </w:pPr>
      <w:r>
        <w:separator/>
      </w:r>
    </w:p>
  </w:endnote>
  <w:endnote w:type="continuationSeparator" w:id="0">
    <w:p w14:paraId="571D8FC5" w14:textId="77777777" w:rsidR="00890DB2" w:rsidRDefault="00890DB2" w:rsidP="0060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0"/>
      </w:rPr>
      <w:id w:val="1524358105"/>
      <w:docPartObj>
        <w:docPartGallery w:val="Page Numbers (Bottom of Page)"/>
        <w:docPartUnique/>
      </w:docPartObj>
    </w:sdtPr>
    <w:sdtEndPr>
      <w:rPr>
        <w:sz w:val="20"/>
        <w:szCs w:val="22"/>
      </w:rPr>
    </w:sdtEndPr>
    <w:sdtContent>
      <w:sdt>
        <w:sdtPr>
          <w:rPr>
            <w:sz w:val="22"/>
            <w:szCs w:val="20"/>
          </w:rPr>
          <w:id w:val="-2140401655"/>
          <w:docPartObj>
            <w:docPartGallery w:val="Page Numbers (Top of Page)"/>
            <w:docPartUnique/>
          </w:docPartObj>
        </w:sdtPr>
        <w:sdtEndPr>
          <w:rPr>
            <w:sz w:val="20"/>
            <w:szCs w:val="22"/>
          </w:rPr>
        </w:sdtEndPr>
        <w:sdtContent>
          <w:p w14:paraId="46214E2B" w14:textId="29D68557" w:rsidR="0081708C" w:rsidRPr="0092173B" w:rsidRDefault="0081708C" w:rsidP="003F40EF">
            <w:pPr>
              <w:pStyle w:val="Fuzeile"/>
              <w:pBdr>
                <w:top w:val="single" w:sz="4" w:space="1" w:color="000000"/>
              </w:pBdr>
              <w:tabs>
                <w:tab w:val="clear" w:pos="4536"/>
              </w:tabs>
            </w:pPr>
            <w:r w:rsidRPr="0092173B">
              <w:fldChar w:fldCharType="begin"/>
            </w:r>
            <w:r w:rsidRPr="0092173B">
              <w:instrText xml:space="preserve"> TITLE   \* MERGEFORMAT </w:instrText>
            </w:r>
            <w:r w:rsidRPr="0092173B">
              <w:fldChar w:fldCharType="end"/>
            </w:r>
            <w:r w:rsidRPr="0092173B">
              <w:t>100</w:t>
            </w:r>
            <w:r>
              <w:t xml:space="preserve"> </w:t>
            </w:r>
            <w:r w:rsidRPr="0092173B">
              <w:t>Prozent</w:t>
            </w:r>
            <w:r w:rsidRPr="0092173B">
              <w:fldChar w:fldCharType="begin"/>
            </w:r>
            <w:r w:rsidRPr="0092173B">
              <w:instrText xml:space="preserve"> TITLE   \* MERGEFORMAT </w:instrText>
            </w:r>
            <w:r w:rsidRPr="0092173B">
              <w:fldChar w:fldCharType="end"/>
            </w:r>
            <w:r w:rsidRPr="0092173B">
              <w:tab/>
              <w:t xml:space="preserve">Seite </w:t>
            </w:r>
            <w:r w:rsidRPr="0092173B">
              <w:fldChar w:fldCharType="begin"/>
            </w:r>
            <w:r w:rsidRPr="0092173B">
              <w:instrText>PAGE</w:instrText>
            </w:r>
            <w:r w:rsidRPr="0092173B">
              <w:fldChar w:fldCharType="separate"/>
            </w:r>
            <w:r w:rsidR="00F344A4">
              <w:rPr>
                <w:noProof/>
              </w:rPr>
              <w:t>2</w:t>
            </w:r>
            <w:r w:rsidRPr="0092173B">
              <w:fldChar w:fldCharType="end"/>
            </w:r>
            <w:r w:rsidRPr="0092173B">
              <w:t xml:space="preserve"> von </w:t>
            </w:r>
            <w:r w:rsidRPr="0092173B">
              <w:fldChar w:fldCharType="begin"/>
            </w:r>
            <w:r w:rsidRPr="0092173B">
              <w:instrText>NUMPAGES</w:instrText>
            </w:r>
            <w:r w:rsidRPr="0092173B">
              <w:fldChar w:fldCharType="separate"/>
            </w:r>
            <w:r w:rsidR="00F344A4">
              <w:rPr>
                <w:noProof/>
              </w:rPr>
              <w:t>2</w:t>
            </w:r>
            <w:r w:rsidRPr="0092173B">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621" w14:textId="77777777" w:rsidR="0081708C" w:rsidRPr="00360C0B" w:rsidRDefault="0081708C" w:rsidP="00E571AA">
    <w:pPr>
      <w:pStyle w:val="Fuzeile"/>
      <w:rPr>
        <w:rFonts w:eastAsia="Times New Roman" w:cs="Open Sans"/>
        <w:color w:val="353535"/>
        <w:sz w:val="16"/>
        <w:szCs w:val="17"/>
      </w:rPr>
    </w:pPr>
    <w:r w:rsidRPr="00E571AA">
      <w:rPr>
        <w:rFonts w:eastAsia="Times New Roman" w:cs="Open Sans"/>
        <w:noProof/>
        <w:color w:val="353535"/>
        <w:sz w:val="16"/>
        <w:szCs w:val="17"/>
        <w:lang w:eastAsia="de-AT"/>
      </w:rPr>
      <mc:AlternateContent>
        <mc:Choice Requires="wps">
          <w:drawing>
            <wp:anchor distT="0" distB="0" distL="114300" distR="114300" simplePos="0" relativeHeight="251659264" behindDoc="0" locked="0" layoutInCell="1" allowOverlap="1" wp14:anchorId="0BB6AF35" wp14:editId="7A6C4CB5">
              <wp:simplePos x="0" y="0"/>
              <wp:positionH relativeFrom="margin">
                <wp:posOffset>-33020</wp:posOffset>
              </wp:positionH>
              <wp:positionV relativeFrom="paragraph">
                <wp:posOffset>-255270</wp:posOffset>
              </wp:positionV>
              <wp:extent cx="5796000" cy="0"/>
              <wp:effectExtent l="0" t="0" r="33655" b="19050"/>
              <wp:wrapNone/>
              <wp:docPr id="8" name="Gerader Verbinder 8"/>
              <wp:cNvGraphicFramePr/>
              <a:graphic xmlns:a="http://schemas.openxmlformats.org/drawingml/2006/main">
                <a:graphicData uri="http://schemas.microsoft.com/office/word/2010/wordprocessingShape">
                  <wps:wsp>
                    <wps:cNvCnPr/>
                    <wps:spPr>
                      <a:xfrm>
                        <a:off x="0" y="0"/>
                        <a:ext cx="57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B110AC" id="Gerader Verbinder 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6pt,-20.1pt" to="453.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" strokecolor="#58595b [3213]" strokeweight=".5pt">
              <v:stroke joinstyle="miter"/>
              <w10:wrap anchorx="margin"/>
            </v:line>
          </w:pict>
        </mc:Fallback>
      </mc:AlternateContent>
    </w:r>
    <w:r w:rsidRPr="00E571AA">
      <w:rPr>
        <w:rFonts w:eastAsia="Times New Roman" w:cs="Open Sans"/>
        <w:noProof/>
        <w:color w:val="353535"/>
        <w:sz w:val="16"/>
        <w:szCs w:val="17"/>
        <w:lang w:eastAsia="de-AT"/>
      </w:rPr>
      <w:drawing>
        <wp:anchor distT="0" distB="0" distL="114300" distR="114300" simplePos="0" relativeHeight="251660288" behindDoc="0" locked="1" layoutInCell="1" allowOverlap="1" wp14:anchorId="27C7AE65" wp14:editId="72E6C16C">
          <wp:simplePos x="0" y="0"/>
          <wp:positionH relativeFrom="margin">
            <wp:posOffset>6985</wp:posOffset>
          </wp:positionH>
          <wp:positionV relativeFrom="page">
            <wp:posOffset>9806940</wp:posOffset>
          </wp:positionV>
          <wp:extent cx="6210300" cy="82613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om_Feld\Gender_Diversity\100_Prozent\Vorlagen\Logos\Förderhinwei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10300" cy="826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944E" w14:textId="77777777" w:rsidR="00890DB2" w:rsidRDefault="00890DB2" w:rsidP="006056B7">
      <w:pPr>
        <w:spacing w:after="0" w:line="240" w:lineRule="auto"/>
      </w:pPr>
      <w:r>
        <w:separator/>
      </w:r>
    </w:p>
  </w:footnote>
  <w:footnote w:type="continuationSeparator" w:id="0">
    <w:p w14:paraId="7684FDC2" w14:textId="77777777" w:rsidR="00890DB2" w:rsidRDefault="00890DB2" w:rsidP="00605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C672" w14:textId="77777777" w:rsidR="0081708C" w:rsidRDefault="0081708C" w:rsidP="000836F0">
    <w:pPr>
      <w:pStyle w:val="Kopfzeile"/>
      <w:jc w:val="right"/>
    </w:pPr>
    <w:r w:rsidRPr="000836F0">
      <w:rPr>
        <w:noProof/>
        <w:lang w:eastAsia="de-AT"/>
      </w:rPr>
      <w:drawing>
        <wp:inline distT="0" distB="0" distL="0" distR="0" wp14:anchorId="664BCCED" wp14:editId="05019836">
          <wp:extent cx="1406106" cy="611505"/>
          <wp:effectExtent l="0" t="0" r="0" b="0"/>
          <wp:docPr id="17"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29"/>
                  <pic:cNvPicPr>
                    <a:picLocks noChangeAspect="1"/>
                  </pic:cNvPicPr>
                </pic:nvPicPr>
                <pic:blipFill rotWithShape="1">
                  <a:blip r:embed="rId1" cstate="print">
                    <a:extLst>
                      <a:ext uri="{28A0092B-C50C-407E-A947-70E740481C1C}">
                        <a14:useLocalDpi xmlns:a14="http://schemas.microsoft.com/office/drawing/2010/main" val="0"/>
                      </a:ext>
                    </a:extLst>
                  </a:blip>
                  <a:srcRect r="7853"/>
                  <a:stretch/>
                </pic:blipFill>
                <pic:spPr bwMode="auto">
                  <a:xfrm>
                    <a:off x="0" y="0"/>
                    <a:ext cx="1407244" cy="61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E5B0" w14:textId="77777777" w:rsidR="0081708C" w:rsidRDefault="0081708C" w:rsidP="00FA1B0D">
    <w:pPr>
      <w:pStyle w:val="Kopfzeile"/>
      <w:jc w:val="right"/>
    </w:pPr>
    <w:r w:rsidRPr="000836F0">
      <w:rPr>
        <w:noProof/>
        <w:lang w:eastAsia="de-AT"/>
      </w:rPr>
      <w:drawing>
        <wp:inline distT="0" distB="0" distL="0" distR="0" wp14:anchorId="2939099D" wp14:editId="0C329625">
          <wp:extent cx="1397479" cy="611505"/>
          <wp:effectExtent l="0" t="0" r="0" b="0"/>
          <wp:docPr id="1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29"/>
                  <pic:cNvPicPr>
                    <a:picLocks noChangeAspect="1"/>
                  </pic:cNvPicPr>
                </pic:nvPicPr>
                <pic:blipFill rotWithShape="1">
                  <a:blip r:embed="rId1" cstate="print">
                    <a:extLst>
                      <a:ext uri="{28A0092B-C50C-407E-A947-70E740481C1C}">
                        <a14:useLocalDpi xmlns:a14="http://schemas.microsoft.com/office/drawing/2010/main" val="0"/>
                      </a:ext>
                    </a:extLst>
                  </a:blip>
                  <a:srcRect r="8419"/>
                  <a:stretch/>
                </pic:blipFill>
                <pic:spPr bwMode="auto">
                  <a:xfrm>
                    <a:off x="0" y="0"/>
                    <a:ext cx="1398610" cy="61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61A7B7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19EEEB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2AC92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675361"/>
    <w:multiLevelType w:val="hybridMultilevel"/>
    <w:tmpl w:val="5EFC7180"/>
    <w:lvl w:ilvl="0" w:tplc="0C070001">
      <w:start w:val="1"/>
      <w:numFmt w:val="bullet"/>
      <w:lvlText w:val=""/>
      <w:lvlJc w:val="left"/>
      <w:pPr>
        <w:ind w:left="720" w:hanging="360"/>
      </w:pPr>
      <w:rPr>
        <w:rFonts w:ascii="Symbol" w:hAnsi="Symbol" w:hint="default"/>
      </w:rPr>
    </w:lvl>
    <w:lvl w:ilvl="1" w:tplc="E58499D4">
      <w:start w:val="1"/>
      <w:numFmt w:val="bullet"/>
      <w:pStyle w:val="Aufzhlungszeichen2"/>
      <w:lvlText w:val="o"/>
      <w:lvlJc w:val="left"/>
      <w:pPr>
        <w:ind w:left="1440" w:hanging="360"/>
      </w:pPr>
      <w:rPr>
        <w:rFonts w:ascii="Courier New" w:hAnsi="Courier New" w:cs="Courier New" w:hint="default"/>
      </w:rPr>
    </w:lvl>
    <w:lvl w:ilvl="2" w:tplc="C5BC50C8">
      <w:start w:val="1"/>
      <w:numFmt w:val="bullet"/>
      <w:pStyle w:val="Aufzhlungszeichen3"/>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4160E9"/>
    <w:multiLevelType w:val="hybridMultilevel"/>
    <w:tmpl w:val="8CF86EE0"/>
    <w:lvl w:ilvl="0" w:tplc="A516C3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F4441C"/>
    <w:multiLevelType w:val="hybridMultilevel"/>
    <w:tmpl w:val="377ABE2A"/>
    <w:lvl w:ilvl="0" w:tplc="E808133A">
      <w:start w:val="1"/>
      <w:numFmt w:val="bullet"/>
      <w:lvlText w:val="•"/>
      <w:lvlJc w:val="left"/>
      <w:pPr>
        <w:tabs>
          <w:tab w:val="num" w:pos="720"/>
        </w:tabs>
        <w:ind w:left="720" w:hanging="360"/>
      </w:pPr>
      <w:rPr>
        <w:rFonts w:ascii="Arial" w:hAnsi="Arial" w:hint="default"/>
      </w:rPr>
    </w:lvl>
    <w:lvl w:ilvl="1" w:tplc="161452A6" w:tentative="1">
      <w:start w:val="1"/>
      <w:numFmt w:val="bullet"/>
      <w:lvlText w:val="•"/>
      <w:lvlJc w:val="left"/>
      <w:pPr>
        <w:tabs>
          <w:tab w:val="num" w:pos="1440"/>
        </w:tabs>
        <w:ind w:left="1440" w:hanging="360"/>
      </w:pPr>
      <w:rPr>
        <w:rFonts w:ascii="Arial" w:hAnsi="Arial" w:hint="default"/>
      </w:rPr>
    </w:lvl>
    <w:lvl w:ilvl="2" w:tplc="FB1E4406" w:tentative="1">
      <w:start w:val="1"/>
      <w:numFmt w:val="bullet"/>
      <w:lvlText w:val="•"/>
      <w:lvlJc w:val="left"/>
      <w:pPr>
        <w:tabs>
          <w:tab w:val="num" w:pos="2160"/>
        </w:tabs>
        <w:ind w:left="2160" w:hanging="360"/>
      </w:pPr>
      <w:rPr>
        <w:rFonts w:ascii="Arial" w:hAnsi="Arial" w:hint="default"/>
      </w:rPr>
    </w:lvl>
    <w:lvl w:ilvl="3" w:tplc="F88818E8" w:tentative="1">
      <w:start w:val="1"/>
      <w:numFmt w:val="bullet"/>
      <w:lvlText w:val="•"/>
      <w:lvlJc w:val="left"/>
      <w:pPr>
        <w:tabs>
          <w:tab w:val="num" w:pos="2880"/>
        </w:tabs>
        <w:ind w:left="2880" w:hanging="360"/>
      </w:pPr>
      <w:rPr>
        <w:rFonts w:ascii="Arial" w:hAnsi="Arial" w:hint="default"/>
      </w:rPr>
    </w:lvl>
    <w:lvl w:ilvl="4" w:tplc="F87E906A" w:tentative="1">
      <w:start w:val="1"/>
      <w:numFmt w:val="bullet"/>
      <w:lvlText w:val="•"/>
      <w:lvlJc w:val="left"/>
      <w:pPr>
        <w:tabs>
          <w:tab w:val="num" w:pos="3600"/>
        </w:tabs>
        <w:ind w:left="3600" w:hanging="360"/>
      </w:pPr>
      <w:rPr>
        <w:rFonts w:ascii="Arial" w:hAnsi="Arial" w:hint="default"/>
      </w:rPr>
    </w:lvl>
    <w:lvl w:ilvl="5" w:tplc="AA8416E0" w:tentative="1">
      <w:start w:val="1"/>
      <w:numFmt w:val="bullet"/>
      <w:lvlText w:val="•"/>
      <w:lvlJc w:val="left"/>
      <w:pPr>
        <w:tabs>
          <w:tab w:val="num" w:pos="4320"/>
        </w:tabs>
        <w:ind w:left="4320" w:hanging="360"/>
      </w:pPr>
      <w:rPr>
        <w:rFonts w:ascii="Arial" w:hAnsi="Arial" w:hint="default"/>
      </w:rPr>
    </w:lvl>
    <w:lvl w:ilvl="6" w:tplc="D200CA86" w:tentative="1">
      <w:start w:val="1"/>
      <w:numFmt w:val="bullet"/>
      <w:lvlText w:val="•"/>
      <w:lvlJc w:val="left"/>
      <w:pPr>
        <w:tabs>
          <w:tab w:val="num" w:pos="5040"/>
        </w:tabs>
        <w:ind w:left="5040" w:hanging="360"/>
      </w:pPr>
      <w:rPr>
        <w:rFonts w:ascii="Arial" w:hAnsi="Arial" w:hint="default"/>
      </w:rPr>
    </w:lvl>
    <w:lvl w:ilvl="7" w:tplc="F3360D52" w:tentative="1">
      <w:start w:val="1"/>
      <w:numFmt w:val="bullet"/>
      <w:lvlText w:val="•"/>
      <w:lvlJc w:val="left"/>
      <w:pPr>
        <w:tabs>
          <w:tab w:val="num" w:pos="5760"/>
        </w:tabs>
        <w:ind w:left="5760" w:hanging="360"/>
      </w:pPr>
      <w:rPr>
        <w:rFonts w:ascii="Arial" w:hAnsi="Arial" w:hint="default"/>
      </w:rPr>
    </w:lvl>
    <w:lvl w:ilvl="8" w:tplc="633EA5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081A04"/>
    <w:multiLevelType w:val="hybridMultilevel"/>
    <w:tmpl w:val="5DE819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07D11EC"/>
    <w:multiLevelType w:val="hybridMultilevel"/>
    <w:tmpl w:val="3A6A3DD6"/>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244D65AB"/>
    <w:multiLevelType w:val="hybridMultilevel"/>
    <w:tmpl w:val="174AC464"/>
    <w:lvl w:ilvl="0" w:tplc="36AE41D6">
      <w:start w:val="1"/>
      <w:numFmt w:val="bullet"/>
      <w:pStyle w:val="Aufzhlungszeichen"/>
      <w:lvlText w:val=""/>
      <w:lvlJc w:val="left"/>
      <w:pPr>
        <w:ind w:left="785" w:hanging="360"/>
      </w:pPr>
      <w:rPr>
        <w:rFonts w:ascii="Symbol" w:hAnsi="Symbol" w:hint="default"/>
        <w:color w:val="58595B" w:themeColor="text1"/>
        <w:sz w:val="20"/>
        <w:u w:color="58595B" w:themeColor="text1"/>
      </w:rPr>
    </w:lvl>
    <w:lvl w:ilvl="1" w:tplc="0C070003">
      <w:start w:val="1"/>
      <w:numFmt w:val="bullet"/>
      <w:lvlText w:val="o"/>
      <w:lvlJc w:val="left"/>
      <w:pPr>
        <w:ind w:left="-302" w:hanging="360"/>
      </w:pPr>
      <w:rPr>
        <w:rFonts w:ascii="Courier New" w:hAnsi="Courier New" w:cs="Courier New" w:hint="default"/>
      </w:rPr>
    </w:lvl>
    <w:lvl w:ilvl="2" w:tplc="0C070005">
      <w:start w:val="1"/>
      <w:numFmt w:val="bullet"/>
      <w:lvlText w:val=""/>
      <w:lvlJc w:val="left"/>
      <w:pPr>
        <w:ind w:left="418" w:hanging="360"/>
      </w:pPr>
      <w:rPr>
        <w:rFonts w:ascii="Wingdings" w:hAnsi="Wingdings" w:hint="default"/>
      </w:rPr>
    </w:lvl>
    <w:lvl w:ilvl="3" w:tplc="0C070001" w:tentative="1">
      <w:start w:val="1"/>
      <w:numFmt w:val="bullet"/>
      <w:lvlText w:val=""/>
      <w:lvlJc w:val="left"/>
      <w:pPr>
        <w:ind w:left="1138" w:hanging="360"/>
      </w:pPr>
      <w:rPr>
        <w:rFonts w:ascii="Symbol" w:hAnsi="Symbol" w:hint="default"/>
      </w:rPr>
    </w:lvl>
    <w:lvl w:ilvl="4" w:tplc="0C070003" w:tentative="1">
      <w:start w:val="1"/>
      <w:numFmt w:val="bullet"/>
      <w:lvlText w:val="o"/>
      <w:lvlJc w:val="left"/>
      <w:pPr>
        <w:ind w:left="1858" w:hanging="360"/>
      </w:pPr>
      <w:rPr>
        <w:rFonts w:ascii="Courier New" w:hAnsi="Courier New" w:cs="Courier New" w:hint="default"/>
      </w:rPr>
    </w:lvl>
    <w:lvl w:ilvl="5" w:tplc="0C070005" w:tentative="1">
      <w:start w:val="1"/>
      <w:numFmt w:val="bullet"/>
      <w:lvlText w:val=""/>
      <w:lvlJc w:val="left"/>
      <w:pPr>
        <w:ind w:left="2578" w:hanging="360"/>
      </w:pPr>
      <w:rPr>
        <w:rFonts w:ascii="Wingdings" w:hAnsi="Wingdings" w:hint="default"/>
      </w:rPr>
    </w:lvl>
    <w:lvl w:ilvl="6" w:tplc="0C070001" w:tentative="1">
      <w:start w:val="1"/>
      <w:numFmt w:val="bullet"/>
      <w:lvlText w:val=""/>
      <w:lvlJc w:val="left"/>
      <w:pPr>
        <w:ind w:left="3298" w:hanging="360"/>
      </w:pPr>
      <w:rPr>
        <w:rFonts w:ascii="Symbol" w:hAnsi="Symbol" w:hint="default"/>
      </w:rPr>
    </w:lvl>
    <w:lvl w:ilvl="7" w:tplc="0C070003" w:tentative="1">
      <w:start w:val="1"/>
      <w:numFmt w:val="bullet"/>
      <w:lvlText w:val="o"/>
      <w:lvlJc w:val="left"/>
      <w:pPr>
        <w:ind w:left="4018" w:hanging="360"/>
      </w:pPr>
      <w:rPr>
        <w:rFonts w:ascii="Courier New" w:hAnsi="Courier New" w:cs="Courier New" w:hint="default"/>
      </w:rPr>
    </w:lvl>
    <w:lvl w:ilvl="8" w:tplc="0C070005" w:tentative="1">
      <w:start w:val="1"/>
      <w:numFmt w:val="bullet"/>
      <w:lvlText w:val=""/>
      <w:lvlJc w:val="left"/>
      <w:pPr>
        <w:ind w:left="4738" w:hanging="360"/>
      </w:pPr>
      <w:rPr>
        <w:rFonts w:ascii="Wingdings" w:hAnsi="Wingdings" w:hint="default"/>
      </w:rPr>
    </w:lvl>
  </w:abstractNum>
  <w:abstractNum w:abstractNumId="9" w15:restartNumberingAfterBreak="0">
    <w:nsid w:val="2BCC6B08"/>
    <w:multiLevelType w:val="hybridMultilevel"/>
    <w:tmpl w:val="F52054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BF3BBD"/>
    <w:multiLevelType w:val="hybridMultilevel"/>
    <w:tmpl w:val="02E42CDE"/>
    <w:lvl w:ilvl="0" w:tplc="0C070001">
      <w:start w:val="1"/>
      <w:numFmt w:val="bullet"/>
      <w:lvlText w:val=""/>
      <w:lvlJc w:val="left"/>
      <w:pPr>
        <w:ind w:left="2484" w:hanging="360"/>
      </w:pPr>
      <w:rPr>
        <w:rFonts w:ascii="Symbol" w:hAnsi="Symbol" w:hint="default"/>
      </w:rPr>
    </w:lvl>
    <w:lvl w:ilvl="1" w:tplc="0C070003" w:tentative="1">
      <w:start w:val="1"/>
      <w:numFmt w:val="bullet"/>
      <w:lvlText w:val="o"/>
      <w:lvlJc w:val="left"/>
      <w:pPr>
        <w:ind w:left="3204" w:hanging="360"/>
      </w:pPr>
      <w:rPr>
        <w:rFonts w:ascii="Courier New" w:hAnsi="Courier New" w:cs="Courier New" w:hint="default"/>
      </w:rPr>
    </w:lvl>
    <w:lvl w:ilvl="2" w:tplc="0C070005" w:tentative="1">
      <w:start w:val="1"/>
      <w:numFmt w:val="bullet"/>
      <w:lvlText w:val=""/>
      <w:lvlJc w:val="left"/>
      <w:pPr>
        <w:ind w:left="3924" w:hanging="360"/>
      </w:pPr>
      <w:rPr>
        <w:rFonts w:ascii="Wingdings" w:hAnsi="Wingdings" w:hint="default"/>
      </w:rPr>
    </w:lvl>
    <w:lvl w:ilvl="3" w:tplc="0C070001" w:tentative="1">
      <w:start w:val="1"/>
      <w:numFmt w:val="bullet"/>
      <w:lvlText w:val=""/>
      <w:lvlJc w:val="left"/>
      <w:pPr>
        <w:ind w:left="4644" w:hanging="360"/>
      </w:pPr>
      <w:rPr>
        <w:rFonts w:ascii="Symbol" w:hAnsi="Symbol" w:hint="default"/>
      </w:rPr>
    </w:lvl>
    <w:lvl w:ilvl="4" w:tplc="0C070003" w:tentative="1">
      <w:start w:val="1"/>
      <w:numFmt w:val="bullet"/>
      <w:lvlText w:val="o"/>
      <w:lvlJc w:val="left"/>
      <w:pPr>
        <w:ind w:left="5364" w:hanging="360"/>
      </w:pPr>
      <w:rPr>
        <w:rFonts w:ascii="Courier New" w:hAnsi="Courier New" w:cs="Courier New" w:hint="default"/>
      </w:rPr>
    </w:lvl>
    <w:lvl w:ilvl="5" w:tplc="0C070005" w:tentative="1">
      <w:start w:val="1"/>
      <w:numFmt w:val="bullet"/>
      <w:lvlText w:val=""/>
      <w:lvlJc w:val="left"/>
      <w:pPr>
        <w:ind w:left="6084" w:hanging="360"/>
      </w:pPr>
      <w:rPr>
        <w:rFonts w:ascii="Wingdings" w:hAnsi="Wingdings" w:hint="default"/>
      </w:rPr>
    </w:lvl>
    <w:lvl w:ilvl="6" w:tplc="0C070001" w:tentative="1">
      <w:start w:val="1"/>
      <w:numFmt w:val="bullet"/>
      <w:lvlText w:val=""/>
      <w:lvlJc w:val="left"/>
      <w:pPr>
        <w:ind w:left="6804" w:hanging="360"/>
      </w:pPr>
      <w:rPr>
        <w:rFonts w:ascii="Symbol" w:hAnsi="Symbol" w:hint="default"/>
      </w:rPr>
    </w:lvl>
    <w:lvl w:ilvl="7" w:tplc="0C070003" w:tentative="1">
      <w:start w:val="1"/>
      <w:numFmt w:val="bullet"/>
      <w:lvlText w:val="o"/>
      <w:lvlJc w:val="left"/>
      <w:pPr>
        <w:ind w:left="7524" w:hanging="360"/>
      </w:pPr>
      <w:rPr>
        <w:rFonts w:ascii="Courier New" w:hAnsi="Courier New" w:cs="Courier New" w:hint="default"/>
      </w:rPr>
    </w:lvl>
    <w:lvl w:ilvl="8" w:tplc="0C070005" w:tentative="1">
      <w:start w:val="1"/>
      <w:numFmt w:val="bullet"/>
      <w:lvlText w:val=""/>
      <w:lvlJc w:val="left"/>
      <w:pPr>
        <w:ind w:left="8244" w:hanging="360"/>
      </w:pPr>
      <w:rPr>
        <w:rFonts w:ascii="Wingdings" w:hAnsi="Wingdings" w:hint="default"/>
      </w:rPr>
    </w:lvl>
  </w:abstractNum>
  <w:abstractNum w:abstractNumId="11" w15:restartNumberingAfterBreak="0">
    <w:nsid w:val="3C0B2CCF"/>
    <w:multiLevelType w:val="hybridMultilevel"/>
    <w:tmpl w:val="7B443F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6B1611"/>
    <w:multiLevelType w:val="hybridMultilevel"/>
    <w:tmpl w:val="75E09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D17C9B"/>
    <w:multiLevelType w:val="hybridMultilevel"/>
    <w:tmpl w:val="AC98BD22"/>
    <w:lvl w:ilvl="0" w:tplc="1FFC5DB0">
      <w:start w:val="1"/>
      <w:numFmt w:val="bullet"/>
      <w:lvlText w:val=""/>
      <w:lvlJc w:val="left"/>
      <w:pPr>
        <w:ind w:left="720" w:hanging="360"/>
      </w:pPr>
      <w:rPr>
        <w:rFonts w:ascii="Symbol" w:hAnsi="Symbol" w:hint="default"/>
        <w:color w:val="000000" w:themeColor="text2"/>
        <w:u w:color="58595B" w:themeColor="accent6"/>
      </w:rPr>
    </w:lvl>
    <w:lvl w:ilvl="1" w:tplc="86585282">
      <w:start w:val="1"/>
      <w:numFmt w:val="bullet"/>
      <w:lvlText w:val="o"/>
      <w:lvlJc w:val="left"/>
      <w:pPr>
        <w:ind w:left="1440" w:hanging="360"/>
      </w:pPr>
      <w:rPr>
        <w:rFonts w:ascii="Courier New" w:hAnsi="Courier New" w:cs="Courier New" w:hint="default"/>
        <w:color w:val="000000" w:themeColor="text2"/>
      </w:rPr>
    </w:lvl>
    <w:lvl w:ilvl="2" w:tplc="44B0A8DC">
      <w:start w:val="1"/>
      <w:numFmt w:val="bullet"/>
      <w:lvlText w:val="-"/>
      <w:lvlJc w:val="left"/>
      <w:pPr>
        <w:ind w:left="2160" w:hanging="360"/>
      </w:pPr>
      <w:rPr>
        <w:rFonts w:ascii="Calibri" w:hAnsi="Calibri" w:hint="default"/>
        <w:b w:val="0"/>
        <w:bCs w:val="0"/>
        <w:color w:val="000000" w:themeColor="text2"/>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9061667"/>
    <w:multiLevelType w:val="hybridMultilevel"/>
    <w:tmpl w:val="543840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36146AA"/>
    <w:multiLevelType w:val="hybridMultilevel"/>
    <w:tmpl w:val="2BF49950"/>
    <w:lvl w:ilvl="0" w:tplc="C8D2DA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C83DDD"/>
    <w:multiLevelType w:val="multilevel"/>
    <w:tmpl w:val="0FE29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6617F3"/>
    <w:multiLevelType w:val="multilevel"/>
    <w:tmpl w:val="B1DE2A8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722130DF"/>
    <w:multiLevelType w:val="hybridMultilevel"/>
    <w:tmpl w:val="26804AB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CE070D"/>
    <w:multiLevelType w:val="hybridMultilevel"/>
    <w:tmpl w:val="7F044E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B721C63"/>
    <w:multiLevelType w:val="hybridMultilevel"/>
    <w:tmpl w:val="62C6D8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18"/>
  </w:num>
  <w:num w:numId="5">
    <w:abstractNumId w:val="8"/>
  </w:num>
  <w:num w:numId="6">
    <w:abstractNumId w:val="5"/>
  </w:num>
  <w:num w:numId="7">
    <w:abstractNumId w:val="10"/>
  </w:num>
  <w:num w:numId="8">
    <w:abstractNumId w:val="3"/>
  </w:num>
  <w:num w:numId="9">
    <w:abstractNumId w:val="2"/>
  </w:num>
  <w:num w:numId="10">
    <w:abstractNumId w:val="1"/>
  </w:num>
  <w:num w:numId="11">
    <w:abstractNumId w:val="0"/>
  </w:num>
  <w:num w:numId="12">
    <w:abstractNumId w:val="6"/>
  </w:num>
  <w:num w:numId="13">
    <w:abstractNumId w:val="7"/>
  </w:num>
  <w:num w:numId="14">
    <w:abstractNumId w:val="9"/>
  </w:num>
  <w:num w:numId="15">
    <w:abstractNumId w:val="14"/>
  </w:num>
  <w:num w:numId="16">
    <w:abstractNumId w:val="19"/>
  </w:num>
  <w:num w:numId="17">
    <w:abstractNumId w:val="20"/>
  </w:num>
  <w:num w:numId="18">
    <w:abstractNumId w:val="4"/>
  </w:num>
  <w:num w:numId="19">
    <w:abstractNumId w:val="1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consecutiveHyphenLimit w:val="2"/>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AA"/>
    <w:rsid w:val="000117D0"/>
    <w:rsid w:val="00026404"/>
    <w:rsid w:val="00034EE5"/>
    <w:rsid w:val="00046CAD"/>
    <w:rsid w:val="00047C2F"/>
    <w:rsid w:val="00055D2C"/>
    <w:rsid w:val="0007463C"/>
    <w:rsid w:val="000836F0"/>
    <w:rsid w:val="000A6754"/>
    <w:rsid w:val="000B6800"/>
    <w:rsid w:val="000C0562"/>
    <w:rsid w:val="000C4F84"/>
    <w:rsid w:val="000F7F1A"/>
    <w:rsid w:val="00134866"/>
    <w:rsid w:val="00142F2C"/>
    <w:rsid w:val="00143AF4"/>
    <w:rsid w:val="00143DE6"/>
    <w:rsid w:val="00146EF8"/>
    <w:rsid w:val="00155854"/>
    <w:rsid w:val="00155A99"/>
    <w:rsid w:val="001625DF"/>
    <w:rsid w:val="00163CA0"/>
    <w:rsid w:val="0017559A"/>
    <w:rsid w:val="00175E4F"/>
    <w:rsid w:val="001A1964"/>
    <w:rsid w:val="001C4C7A"/>
    <w:rsid w:val="001D0662"/>
    <w:rsid w:val="001D0D81"/>
    <w:rsid w:val="001E02F2"/>
    <w:rsid w:val="001F532B"/>
    <w:rsid w:val="002052C9"/>
    <w:rsid w:val="002272AC"/>
    <w:rsid w:val="002307A3"/>
    <w:rsid w:val="00257BE4"/>
    <w:rsid w:val="00260973"/>
    <w:rsid w:val="00274C4C"/>
    <w:rsid w:val="002820E1"/>
    <w:rsid w:val="00282B9F"/>
    <w:rsid w:val="002910A1"/>
    <w:rsid w:val="00295D01"/>
    <w:rsid w:val="00297E8E"/>
    <w:rsid w:val="002A6F33"/>
    <w:rsid w:val="002C2A9A"/>
    <w:rsid w:val="002D798B"/>
    <w:rsid w:val="002F011B"/>
    <w:rsid w:val="00307784"/>
    <w:rsid w:val="00323E40"/>
    <w:rsid w:val="003241F9"/>
    <w:rsid w:val="00326619"/>
    <w:rsid w:val="003409E3"/>
    <w:rsid w:val="00346A97"/>
    <w:rsid w:val="00350CC7"/>
    <w:rsid w:val="00360C0B"/>
    <w:rsid w:val="00365084"/>
    <w:rsid w:val="003735B5"/>
    <w:rsid w:val="003744C0"/>
    <w:rsid w:val="00376002"/>
    <w:rsid w:val="00387219"/>
    <w:rsid w:val="003B1F54"/>
    <w:rsid w:val="003D2C2C"/>
    <w:rsid w:val="003F210B"/>
    <w:rsid w:val="003F40EF"/>
    <w:rsid w:val="003F716E"/>
    <w:rsid w:val="00402AD7"/>
    <w:rsid w:val="00403433"/>
    <w:rsid w:val="00413C3D"/>
    <w:rsid w:val="004224AB"/>
    <w:rsid w:val="0043149F"/>
    <w:rsid w:val="00446F9A"/>
    <w:rsid w:val="00450DEA"/>
    <w:rsid w:val="00455077"/>
    <w:rsid w:val="004572A9"/>
    <w:rsid w:val="00462A7F"/>
    <w:rsid w:val="00471046"/>
    <w:rsid w:val="0048404B"/>
    <w:rsid w:val="00484333"/>
    <w:rsid w:val="00487C86"/>
    <w:rsid w:val="004B2A49"/>
    <w:rsid w:val="004B3564"/>
    <w:rsid w:val="004C05E8"/>
    <w:rsid w:val="004C0EBA"/>
    <w:rsid w:val="004C2387"/>
    <w:rsid w:val="004C565D"/>
    <w:rsid w:val="004D3FE3"/>
    <w:rsid w:val="0050156B"/>
    <w:rsid w:val="00526347"/>
    <w:rsid w:val="0053356C"/>
    <w:rsid w:val="005338B0"/>
    <w:rsid w:val="00545853"/>
    <w:rsid w:val="00545EE9"/>
    <w:rsid w:val="005566D4"/>
    <w:rsid w:val="00556E79"/>
    <w:rsid w:val="0056088E"/>
    <w:rsid w:val="00564ED1"/>
    <w:rsid w:val="00583885"/>
    <w:rsid w:val="0058792A"/>
    <w:rsid w:val="005A77AD"/>
    <w:rsid w:val="005B71E4"/>
    <w:rsid w:val="005D2771"/>
    <w:rsid w:val="005E0D93"/>
    <w:rsid w:val="005F0701"/>
    <w:rsid w:val="005F6B27"/>
    <w:rsid w:val="00605134"/>
    <w:rsid w:val="006056B7"/>
    <w:rsid w:val="00607F65"/>
    <w:rsid w:val="00610366"/>
    <w:rsid w:val="00611D8F"/>
    <w:rsid w:val="006203FF"/>
    <w:rsid w:val="006230BA"/>
    <w:rsid w:val="00623CE2"/>
    <w:rsid w:val="00633D95"/>
    <w:rsid w:val="006372DC"/>
    <w:rsid w:val="00640797"/>
    <w:rsid w:val="00642060"/>
    <w:rsid w:val="00663C64"/>
    <w:rsid w:val="00664C70"/>
    <w:rsid w:val="00681DFE"/>
    <w:rsid w:val="00685602"/>
    <w:rsid w:val="00686A9C"/>
    <w:rsid w:val="006C33C1"/>
    <w:rsid w:val="006C4BC1"/>
    <w:rsid w:val="006D56A7"/>
    <w:rsid w:val="006D798D"/>
    <w:rsid w:val="006F7A9C"/>
    <w:rsid w:val="0070228E"/>
    <w:rsid w:val="00720A3F"/>
    <w:rsid w:val="00724248"/>
    <w:rsid w:val="00726629"/>
    <w:rsid w:val="0074044F"/>
    <w:rsid w:val="00742FFB"/>
    <w:rsid w:val="00746B34"/>
    <w:rsid w:val="007753F0"/>
    <w:rsid w:val="00782185"/>
    <w:rsid w:val="00785DBF"/>
    <w:rsid w:val="007871C7"/>
    <w:rsid w:val="00793C4E"/>
    <w:rsid w:val="00794652"/>
    <w:rsid w:val="007C7636"/>
    <w:rsid w:val="007D395F"/>
    <w:rsid w:val="007F78C4"/>
    <w:rsid w:val="0081708C"/>
    <w:rsid w:val="00820898"/>
    <w:rsid w:val="00822120"/>
    <w:rsid w:val="00824F6B"/>
    <w:rsid w:val="0083233E"/>
    <w:rsid w:val="00832E3B"/>
    <w:rsid w:val="00843D73"/>
    <w:rsid w:val="008555A6"/>
    <w:rsid w:val="0086356D"/>
    <w:rsid w:val="00874FAC"/>
    <w:rsid w:val="00876D14"/>
    <w:rsid w:val="008776E6"/>
    <w:rsid w:val="00884BF7"/>
    <w:rsid w:val="00887E28"/>
    <w:rsid w:val="00890DB2"/>
    <w:rsid w:val="008A0939"/>
    <w:rsid w:val="008A1F6C"/>
    <w:rsid w:val="008B6E0F"/>
    <w:rsid w:val="008B72AE"/>
    <w:rsid w:val="008E7DA2"/>
    <w:rsid w:val="008F31F8"/>
    <w:rsid w:val="008F77F2"/>
    <w:rsid w:val="00907EDE"/>
    <w:rsid w:val="009104E6"/>
    <w:rsid w:val="00911CE0"/>
    <w:rsid w:val="00911D49"/>
    <w:rsid w:val="00915296"/>
    <w:rsid w:val="0091552A"/>
    <w:rsid w:val="0092173B"/>
    <w:rsid w:val="00932028"/>
    <w:rsid w:val="009324DD"/>
    <w:rsid w:val="00933487"/>
    <w:rsid w:val="00934A9D"/>
    <w:rsid w:val="00935FC1"/>
    <w:rsid w:val="0095031B"/>
    <w:rsid w:val="00954E18"/>
    <w:rsid w:val="00963160"/>
    <w:rsid w:val="00970B0B"/>
    <w:rsid w:val="009842E8"/>
    <w:rsid w:val="00991117"/>
    <w:rsid w:val="009A0B1D"/>
    <w:rsid w:val="009A7818"/>
    <w:rsid w:val="009C44E1"/>
    <w:rsid w:val="009E2F5F"/>
    <w:rsid w:val="009F0FAD"/>
    <w:rsid w:val="00A05EA3"/>
    <w:rsid w:val="00A12A3C"/>
    <w:rsid w:val="00A200B8"/>
    <w:rsid w:val="00A33840"/>
    <w:rsid w:val="00A34212"/>
    <w:rsid w:val="00A412A5"/>
    <w:rsid w:val="00A61C39"/>
    <w:rsid w:val="00A6387F"/>
    <w:rsid w:val="00A80266"/>
    <w:rsid w:val="00A815F8"/>
    <w:rsid w:val="00A91949"/>
    <w:rsid w:val="00AA1A08"/>
    <w:rsid w:val="00AA4A1D"/>
    <w:rsid w:val="00AC626A"/>
    <w:rsid w:val="00AC72A9"/>
    <w:rsid w:val="00AD6106"/>
    <w:rsid w:val="00AF56CE"/>
    <w:rsid w:val="00B04DAF"/>
    <w:rsid w:val="00B140BF"/>
    <w:rsid w:val="00B21C6D"/>
    <w:rsid w:val="00B27BDA"/>
    <w:rsid w:val="00B37DE4"/>
    <w:rsid w:val="00B44E0B"/>
    <w:rsid w:val="00B56CBF"/>
    <w:rsid w:val="00B628DF"/>
    <w:rsid w:val="00B73A44"/>
    <w:rsid w:val="00B76980"/>
    <w:rsid w:val="00B77604"/>
    <w:rsid w:val="00B80D40"/>
    <w:rsid w:val="00BB0E31"/>
    <w:rsid w:val="00BB70B0"/>
    <w:rsid w:val="00BC19B0"/>
    <w:rsid w:val="00BD4241"/>
    <w:rsid w:val="00BD4D11"/>
    <w:rsid w:val="00BD4FAE"/>
    <w:rsid w:val="00BE2A1D"/>
    <w:rsid w:val="00BE5B74"/>
    <w:rsid w:val="00BF2CD5"/>
    <w:rsid w:val="00C26866"/>
    <w:rsid w:val="00C30278"/>
    <w:rsid w:val="00C53815"/>
    <w:rsid w:val="00C5476B"/>
    <w:rsid w:val="00C62806"/>
    <w:rsid w:val="00C62A6F"/>
    <w:rsid w:val="00C66A3D"/>
    <w:rsid w:val="00C75C84"/>
    <w:rsid w:val="00C805F9"/>
    <w:rsid w:val="00C9060E"/>
    <w:rsid w:val="00C95C3A"/>
    <w:rsid w:val="00CB766D"/>
    <w:rsid w:val="00CF7F50"/>
    <w:rsid w:val="00D00318"/>
    <w:rsid w:val="00D05343"/>
    <w:rsid w:val="00D24BE7"/>
    <w:rsid w:val="00D41B0E"/>
    <w:rsid w:val="00D50979"/>
    <w:rsid w:val="00D75625"/>
    <w:rsid w:val="00D80B61"/>
    <w:rsid w:val="00D8694C"/>
    <w:rsid w:val="00DC125E"/>
    <w:rsid w:val="00DC2DCD"/>
    <w:rsid w:val="00DC3278"/>
    <w:rsid w:val="00DC41F3"/>
    <w:rsid w:val="00DC502D"/>
    <w:rsid w:val="00DC7F35"/>
    <w:rsid w:val="00DD3F8B"/>
    <w:rsid w:val="00DD7D05"/>
    <w:rsid w:val="00DE072F"/>
    <w:rsid w:val="00DE5ABB"/>
    <w:rsid w:val="00E06297"/>
    <w:rsid w:val="00E3008D"/>
    <w:rsid w:val="00E345F7"/>
    <w:rsid w:val="00E37CE2"/>
    <w:rsid w:val="00E40699"/>
    <w:rsid w:val="00E4750D"/>
    <w:rsid w:val="00E55369"/>
    <w:rsid w:val="00E571AA"/>
    <w:rsid w:val="00E648C7"/>
    <w:rsid w:val="00E65D24"/>
    <w:rsid w:val="00E720E2"/>
    <w:rsid w:val="00E96233"/>
    <w:rsid w:val="00EA5F36"/>
    <w:rsid w:val="00EB2D43"/>
    <w:rsid w:val="00EC023C"/>
    <w:rsid w:val="00EC0AE9"/>
    <w:rsid w:val="00ED22F0"/>
    <w:rsid w:val="00ED61CE"/>
    <w:rsid w:val="00EE47BC"/>
    <w:rsid w:val="00EF1BA1"/>
    <w:rsid w:val="00F07DFE"/>
    <w:rsid w:val="00F20338"/>
    <w:rsid w:val="00F23966"/>
    <w:rsid w:val="00F25C8C"/>
    <w:rsid w:val="00F27FBF"/>
    <w:rsid w:val="00F307AB"/>
    <w:rsid w:val="00F32E92"/>
    <w:rsid w:val="00F344A4"/>
    <w:rsid w:val="00F71992"/>
    <w:rsid w:val="00F75D6B"/>
    <w:rsid w:val="00F836B4"/>
    <w:rsid w:val="00F84BEB"/>
    <w:rsid w:val="00F91065"/>
    <w:rsid w:val="00F933D6"/>
    <w:rsid w:val="00FA1B0D"/>
    <w:rsid w:val="00FC0598"/>
    <w:rsid w:val="00FC4130"/>
    <w:rsid w:val="00FD11BA"/>
    <w:rsid w:val="00FF51E1"/>
    <w:rsid w:val="00FF5B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726E78"/>
  <w15:chartTrackingRefBased/>
  <w15:docId w15:val="{60625414-4263-4942-A818-21A9E59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71AA"/>
    <w:pPr>
      <w:spacing w:after="60" w:line="300" w:lineRule="exact"/>
    </w:pPr>
    <w:rPr>
      <w:color w:val="58595B" w:themeColor="text1"/>
      <w:sz w:val="24"/>
    </w:rPr>
  </w:style>
  <w:style w:type="paragraph" w:styleId="berschrift1">
    <w:name w:val="heading 1"/>
    <w:basedOn w:val="Standard"/>
    <w:next w:val="Standard"/>
    <w:link w:val="berschrift1Zchn"/>
    <w:uiPriority w:val="2"/>
    <w:qFormat/>
    <w:rsid w:val="00155854"/>
    <w:pPr>
      <w:keepNext/>
      <w:keepLines/>
      <w:numPr>
        <w:numId w:val="2"/>
      </w:numPr>
      <w:tabs>
        <w:tab w:val="left" w:pos="709"/>
      </w:tabs>
      <w:spacing w:before="360" w:after="240" w:line="240" w:lineRule="atLeast"/>
      <w:ind w:left="709" w:hanging="709"/>
      <w:outlineLvl w:val="0"/>
    </w:pPr>
    <w:rPr>
      <w:rFonts w:asciiTheme="majorHAnsi" w:eastAsiaTheme="majorEastAsia" w:hAnsiTheme="majorHAnsi" w:cstheme="majorBidi"/>
      <w:b/>
      <w:color w:val="9CC41B" w:themeColor="accent3"/>
      <w:sz w:val="36"/>
      <w:szCs w:val="32"/>
    </w:rPr>
  </w:style>
  <w:style w:type="paragraph" w:styleId="berschrift2">
    <w:name w:val="heading 2"/>
    <w:basedOn w:val="Standard"/>
    <w:next w:val="Standard"/>
    <w:link w:val="berschrift2Zchn"/>
    <w:uiPriority w:val="2"/>
    <w:qFormat/>
    <w:rsid w:val="0092173B"/>
    <w:pPr>
      <w:keepNext/>
      <w:keepLines/>
      <w:numPr>
        <w:ilvl w:val="1"/>
        <w:numId w:val="2"/>
      </w:numPr>
      <w:tabs>
        <w:tab w:val="left" w:pos="709"/>
      </w:tabs>
      <w:spacing w:before="360" w:after="120" w:line="240" w:lineRule="atLeast"/>
      <w:ind w:left="709" w:hanging="709"/>
      <w:outlineLvl w:val="1"/>
    </w:pPr>
    <w:rPr>
      <w:rFonts w:asciiTheme="majorHAnsi" w:eastAsiaTheme="majorEastAsia" w:hAnsiTheme="majorHAnsi" w:cstheme="majorBidi"/>
      <w:b/>
      <w:color w:val="008FB4" w:themeColor="accent1"/>
      <w:sz w:val="28"/>
      <w:szCs w:val="26"/>
    </w:rPr>
  </w:style>
  <w:style w:type="paragraph" w:styleId="berschrift3">
    <w:name w:val="heading 3"/>
    <w:basedOn w:val="Standard"/>
    <w:next w:val="Standard"/>
    <w:link w:val="berschrift3Zchn"/>
    <w:uiPriority w:val="2"/>
    <w:qFormat/>
    <w:rsid w:val="0092173B"/>
    <w:pPr>
      <w:keepNext/>
      <w:keepLines/>
      <w:numPr>
        <w:ilvl w:val="2"/>
        <w:numId w:val="2"/>
      </w:numPr>
      <w:spacing w:before="240" w:after="120" w:line="240" w:lineRule="atLeast"/>
      <w:ind w:left="709" w:hanging="709"/>
      <w:outlineLvl w:val="2"/>
    </w:pPr>
    <w:rPr>
      <w:rFonts w:asciiTheme="majorHAnsi" w:eastAsiaTheme="majorEastAsia" w:hAnsiTheme="majorHAnsi" w:cstheme="majorBidi"/>
      <w:b/>
      <w:color w:val="008FB4" w:themeColor="accent1"/>
      <w:szCs w:val="24"/>
    </w:rPr>
  </w:style>
  <w:style w:type="paragraph" w:styleId="berschrift4">
    <w:name w:val="heading 4"/>
    <w:basedOn w:val="Standard"/>
    <w:next w:val="Standard"/>
    <w:link w:val="berschrift4Zchn"/>
    <w:uiPriority w:val="9"/>
    <w:semiHidden/>
    <w:qFormat/>
    <w:rsid w:val="0058792A"/>
    <w:pPr>
      <w:keepNext/>
      <w:keepLines/>
      <w:numPr>
        <w:ilvl w:val="3"/>
        <w:numId w:val="2"/>
      </w:numPr>
      <w:spacing w:before="40" w:after="0"/>
      <w:outlineLvl w:val="3"/>
    </w:pPr>
    <w:rPr>
      <w:rFonts w:asciiTheme="majorHAnsi" w:eastAsiaTheme="majorEastAsia" w:hAnsiTheme="majorHAnsi" w:cstheme="majorBidi"/>
      <w:iCs/>
      <w:color w:val="008FB4" w:themeColor="accent1"/>
    </w:rPr>
  </w:style>
  <w:style w:type="paragraph" w:styleId="berschrift5">
    <w:name w:val="heading 5"/>
    <w:basedOn w:val="Standard"/>
    <w:next w:val="Standard"/>
    <w:link w:val="berschrift5Zchn"/>
    <w:uiPriority w:val="9"/>
    <w:semiHidden/>
    <w:qFormat/>
    <w:rsid w:val="00B21C6D"/>
    <w:pPr>
      <w:keepNext/>
      <w:keepLines/>
      <w:numPr>
        <w:ilvl w:val="4"/>
        <w:numId w:val="2"/>
      </w:numPr>
      <w:spacing w:before="40" w:after="0"/>
      <w:outlineLvl w:val="4"/>
    </w:pPr>
    <w:rPr>
      <w:rFonts w:asciiTheme="majorHAnsi" w:eastAsiaTheme="majorEastAsia" w:hAnsiTheme="majorHAnsi" w:cstheme="majorBidi"/>
      <w:color w:val="006A86" w:themeColor="accent1" w:themeShade="BF"/>
    </w:rPr>
  </w:style>
  <w:style w:type="paragraph" w:styleId="berschrift6">
    <w:name w:val="heading 6"/>
    <w:basedOn w:val="Standard"/>
    <w:next w:val="Standard"/>
    <w:link w:val="berschrift6Zchn"/>
    <w:uiPriority w:val="9"/>
    <w:semiHidden/>
    <w:qFormat/>
    <w:rsid w:val="00B21C6D"/>
    <w:pPr>
      <w:keepNext/>
      <w:keepLines/>
      <w:numPr>
        <w:ilvl w:val="5"/>
        <w:numId w:val="2"/>
      </w:numPr>
      <w:spacing w:before="40" w:after="0"/>
      <w:outlineLvl w:val="5"/>
    </w:pPr>
    <w:rPr>
      <w:rFonts w:asciiTheme="majorHAnsi" w:eastAsiaTheme="majorEastAsia" w:hAnsiTheme="majorHAnsi" w:cstheme="majorBidi"/>
      <w:color w:val="004659" w:themeColor="accent1" w:themeShade="7F"/>
    </w:rPr>
  </w:style>
  <w:style w:type="paragraph" w:styleId="berschrift7">
    <w:name w:val="heading 7"/>
    <w:basedOn w:val="Standard"/>
    <w:next w:val="Standard"/>
    <w:link w:val="berschrift7Zchn"/>
    <w:uiPriority w:val="9"/>
    <w:semiHidden/>
    <w:qFormat/>
    <w:rsid w:val="00B21C6D"/>
    <w:pPr>
      <w:keepNext/>
      <w:keepLines/>
      <w:numPr>
        <w:ilvl w:val="6"/>
        <w:numId w:val="2"/>
      </w:numPr>
      <w:spacing w:before="40" w:after="0"/>
      <w:outlineLvl w:val="6"/>
    </w:pPr>
    <w:rPr>
      <w:rFonts w:asciiTheme="majorHAnsi" w:eastAsiaTheme="majorEastAsia" w:hAnsiTheme="majorHAnsi" w:cstheme="majorBidi"/>
      <w:i/>
      <w:iCs/>
      <w:color w:val="004659" w:themeColor="accent1" w:themeShade="7F"/>
    </w:rPr>
  </w:style>
  <w:style w:type="paragraph" w:styleId="berschrift8">
    <w:name w:val="heading 8"/>
    <w:basedOn w:val="Standard"/>
    <w:next w:val="Standard"/>
    <w:link w:val="berschrift8Zchn"/>
    <w:uiPriority w:val="9"/>
    <w:semiHidden/>
    <w:qFormat/>
    <w:rsid w:val="00B21C6D"/>
    <w:pPr>
      <w:keepNext/>
      <w:keepLines/>
      <w:numPr>
        <w:ilvl w:val="7"/>
        <w:numId w:val="2"/>
      </w:numPr>
      <w:spacing w:before="40" w:after="0"/>
      <w:outlineLvl w:val="7"/>
    </w:pPr>
    <w:rPr>
      <w:rFonts w:asciiTheme="majorHAnsi" w:eastAsiaTheme="majorEastAsia" w:hAnsiTheme="majorHAnsi" w:cstheme="majorBidi"/>
      <w:color w:val="707274" w:themeColor="text1" w:themeTint="D8"/>
      <w:sz w:val="21"/>
      <w:szCs w:val="21"/>
    </w:rPr>
  </w:style>
  <w:style w:type="paragraph" w:styleId="berschrift9">
    <w:name w:val="heading 9"/>
    <w:basedOn w:val="Standard"/>
    <w:next w:val="Standard"/>
    <w:link w:val="berschrift9Zchn"/>
    <w:uiPriority w:val="9"/>
    <w:semiHidden/>
    <w:qFormat/>
    <w:rsid w:val="00B21C6D"/>
    <w:pPr>
      <w:keepNext/>
      <w:keepLines/>
      <w:numPr>
        <w:ilvl w:val="8"/>
        <w:numId w:val="2"/>
      </w:numPr>
      <w:spacing w:before="40" w:after="0"/>
      <w:outlineLvl w:val="8"/>
    </w:pPr>
    <w:rPr>
      <w:rFonts w:asciiTheme="majorHAnsi" w:eastAsiaTheme="majorEastAsia" w:hAnsiTheme="majorHAnsi" w:cstheme="majorBidi"/>
      <w:i/>
      <w:iCs/>
      <w:color w:val="707274"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155854"/>
    <w:rPr>
      <w:rFonts w:asciiTheme="majorHAnsi" w:eastAsiaTheme="majorEastAsia" w:hAnsiTheme="majorHAnsi" w:cstheme="majorBidi"/>
      <w:b/>
      <w:color w:val="9CC41B" w:themeColor="accent3"/>
      <w:sz w:val="36"/>
      <w:szCs w:val="32"/>
    </w:rPr>
  </w:style>
  <w:style w:type="character" w:customStyle="1" w:styleId="berschrift2Zchn">
    <w:name w:val="Überschrift 2 Zchn"/>
    <w:basedOn w:val="Absatz-Standardschriftart"/>
    <w:link w:val="berschrift2"/>
    <w:uiPriority w:val="2"/>
    <w:rsid w:val="0058792A"/>
    <w:rPr>
      <w:rFonts w:asciiTheme="majorHAnsi" w:eastAsiaTheme="majorEastAsia" w:hAnsiTheme="majorHAnsi" w:cstheme="majorBidi"/>
      <w:b/>
      <w:color w:val="008FB4" w:themeColor="accent1"/>
      <w:sz w:val="28"/>
      <w:szCs w:val="26"/>
    </w:rPr>
  </w:style>
  <w:style w:type="character" w:customStyle="1" w:styleId="berschrift3Zchn">
    <w:name w:val="Überschrift 3 Zchn"/>
    <w:basedOn w:val="Absatz-Standardschriftart"/>
    <w:link w:val="berschrift3"/>
    <w:uiPriority w:val="2"/>
    <w:rsid w:val="0058792A"/>
    <w:rPr>
      <w:rFonts w:asciiTheme="majorHAnsi" w:eastAsiaTheme="majorEastAsia" w:hAnsiTheme="majorHAnsi" w:cstheme="majorBidi"/>
      <w:b/>
      <w:color w:val="008FB4" w:themeColor="accent1"/>
      <w:sz w:val="24"/>
      <w:szCs w:val="24"/>
    </w:rPr>
  </w:style>
  <w:style w:type="paragraph" w:styleId="KeinLeerraum">
    <w:name w:val="No Spacing"/>
    <w:uiPriority w:val="7"/>
    <w:qFormat/>
    <w:rsid w:val="00A12A3C"/>
    <w:pPr>
      <w:spacing w:after="0" w:line="240" w:lineRule="auto"/>
    </w:pPr>
  </w:style>
  <w:style w:type="paragraph" w:styleId="Titel">
    <w:name w:val="Title"/>
    <w:basedOn w:val="Standard"/>
    <w:next w:val="Standard"/>
    <w:link w:val="TitelZchn"/>
    <w:uiPriority w:val="1"/>
    <w:qFormat/>
    <w:rsid w:val="00746B34"/>
    <w:pPr>
      <w:spacing w:line="240" w:lineRule="auto"/>
      <w:contextualSpacing/>
      <w:jc w:val="center"/>
    </w:pPr>
    <w:rPr>
      <w:rFonts w:ascii="Calibri" w:eastAsiaTheme="majorEastAsia" w:hAnsi="Calibri" w:cstheme="majorBidi"/>
      <w:b/>
      <w:spacing w:val="-10"/>
      <w:kern w:val="28"/>
      <w:sz w:val="56"/>
      <w:szCs w:val="56"/>
    </w:rPr>
  </w:style>
  <w:style w:type="character" w:customStyle="1" w:styleId="TitelZchn">
    <w:name w:val="Titel Zchn"/>
    <w:basedOn w:val="Absatz-Standardschriftart"/>
    <w:link w:val="Titel"/>
    <w:uiPriority w:val="1"/>
    <w:rsid w:val="0058792A"/>
    <w:rPr>
      <w:rFonts w:ascii="Calibri" w:eastAsiaTheme="majorEastAsia" w:hAnsi="Calibri" w:cstheme="majorBidi"/>
      <w:b/>
      <w:color w:val="000000" w:themeColor="text2"/>
      <w:spacing w:val="-10"/>
      <w:kern w:val="28"/>
      <w:sz w:val="56"/>
      <w:szCs w:val="56"/>
    </w:rPr>
  </w:style>
  <w:style w:type="paragraph" w:styleId="Untertitel">
    <w:name w:val="Subtitle"/>
    <w:basedOn w:val="Standard"/>
    <w:next w:val="Standard"/>
    <w:link w:val="UntertitelZchn"/>
    <w:uiPriority w:val="1"/>
    <w:qFormat/>
    <w:rsid w:val="00746B34"/>
    <w:pPr>
      <w:numPr>
        <w:ilvl w:val="1"/>
      </w:numPr>
      <w:spacing w:after="160"/>
      <w:jc w:val="center"/>
    </w:pPr>
    <w:rPr>
      <w:rFonts w:eastAsiaTheme="minorEastAsia"/>
      <w:sz w:val="40"/>
    </w:rPr>
  </w:style>
  <w:style w:type="character" w:customStyle="1" w:styleId="UntertitelZchn">
    <w:name w:val="Untertitel Zchn"/>
    <w:basedOn w:val="Absatz-Standardschriftart"/>
    <w:link w:val="Untertitel"/>
    <w:uiPriority w:val="1"/>
    <w:rsid w:val="0058792A"/>
    <w:rPr>
      <w:rFonts w:eastAsiaTheme="minorEastAsia"/>
      <w:color w:val="000000" w:themeColor="text2"/>
      <w:sz w:val="40"/>
    </w:rPr>
  </w:style>
  <w:style w:type="paragraph" w:styleId="Inhaltsverzeichnisberschrift">
    <w:name w:val="TOC Heading"/>
    <w:basedOn w:val="berschrift1"/>
    <w:next w:val="Standard"/>
    <w:uiPriority w:val="5"/>
    <w:unhideWhenUsed/>
    <w:qFormat/>
    <w:rsid w:val="0092173B"/>
    <w:pPr>
      <w:numPr>
        <w:numId w:val="0"/>
      </w:numPr>
      <w:spacing w:after="0" w:line="259" w:lineRule="auto"/>
      <w:outlineLvl w:val="9"/>
    </w:pPr>
    <w:rPr>
      <w:b w:val="0"/>
      <w:color w:val="008FB4" w:themeColor="accent1"/>
      <w:sz w:val="32"/>
      <w:lang w:val="de-DE" w:eastAsia="de-AT"/>
    </w:rPr>
  </w:style>
  <w:style w:type="paragraph" w:styleId="Verzeichnis1">
    <w:name w:val="toc 1"/>
    <w:basedOn w:val="Standard"/>
    <w:next w:val="Standard"/>
    <w:autoRedefine/>
    <w:uiPriority w:val="39"/>
    <w:unhideWhenUsed/>
    <w:rsid w:val="0058792A"/>
    <w:pPr>
      <w:tabs>
        <w:tab w:val="left" w:pos="390"/>
        <w:tab w:val="left" w:pos="851"/>
        <w:tab w:val="right" w:pos="9062"/>
      </w:tabs>
      <w:spacing w:before="120"/>
    </w:pPr>
    <w:rPr>
      <w:rFonts w:cstheme="minorHAnsi"/>
      <w:b/>
      <w:bCs/>
      <w:noProof/>
    </w:rPr>
  </w:style>
  <w:style w:type="paragraph" w:styleId="Verzeichnis2">
    <w:name w:val="toc 2"/>
    <w:basedOn w:val="Standard"/>
    <w:next w:val="Standard"/>
    <w:autoRedefine/>
    <w:uiPriority w:val="39"/>
    <w:unhideWhenUsed/>
    <w:rsid w:val="0092173B"/>
    <w:pPr>
      <w:tabs>
        <w:tab w:val="left" w:pos="499"/>
        <w:tab w:val="left" w:pos="851"/>
        <w:tab w:val="right" w:pos="9062"/>
      </w:tabs>
      <w:spacing w:after="0"/>
    </w:pPr>
    <w:rPr>
      <w:rFonts w:cstheme="minorHAnsi"/>
      <w:bCs/>
      <w:sz w:val="22"/>
    </w:rPr>
  </w:style>
  <w:style w:type="paragraph" w:styleId="Verzeichnis3">
    <w:name w:val="toc 3"/>
    <w:basedOn w:val="Standard"/>
    <w:next w:val="Standard"/>
    <w:autoRedefine/>
    <w:uiPriority w:val="39"/>
    <w:unhideWhenUsed/>
    <w:rsid w:val="0092173B"/>
    <w:pPr>
      <w:tabs>
        <w:tab w:val="left" w:pos="666"/>
        <w:tab w:val="left" w:pos="851"/>
        <w:tab w:val="right" w:pos="9062"/>
      </w:tabs>
      <w:spacing w:after="0"/>
    </w:pPr>
    <w:rPr>
      <w:rFonts w:cstheme="minorHAnsi"/>
      <w:noProof/>
      <w:sz w:val="20"/>
      <w:lang w:val="de-DE"/>
    </w:rPr>
  </w:style>
  <w:style w:type="character" w:styleId="Hyperlink">
    <w:name w:val="Hyperlink"/>
    <w:basedOn w:val="Absatz-Standardschriftart"/>
    <w:uiPriority w:val="99"/>
    <w:unhideWhenUsed/>
    <w:rsid w:val="00155854"/>
    <w:rPr>
      <w:rFonts w:asciiTheme="minorHAnsi" w:hAnsiTheme="minorHAnsi"/>
      <w:color w:val="9CC41B" w:themeColor="accent3"/>
      <w:u w:val="single"/>
    </w:rPr>
  </w:style>
  <w:style w:type="paragraph" w:styleId="Listenabsatz">
    <w:name w:val="List Paragraph"/>
    <w:basedOn w:val="Standard"/>
    <w:uiPriority w:val="34"/>
    <w:qFormat/>
    <w:rsid w:val="00793C4E"/>
    <w:pPr>
      <w:ind w:left="720"/>
      <w:contextualSpacing/>
    </w:pPr>
  </w:style>
  <w:style w:type="character" w:customStyle="1" w:styleId="berschrift4Zchn">
    <w:name w:val="Überschrift 4 Zchn"/>
    <w:basedOn w:val="Absatz-Standardschriftart"/>
    <w:link w:val="berschrift4"/>
    <w:uiPriority w:val="9"/>
    <w:semiHidden/>
    <w:rsid w:val="00EC0AE9"/>
    <w:rPr>
      <w:rFonts w:asciiTheme="majorHAnsi" w:eastAsiaTheme="majorEastAsia" w:hAnsiTheme="majorHAnsi" w:cstheme="majorBidi"/>
      <w:iCs/>
      <w:color w:val="008FB4" w:themeColor="accent1"/>
      <w:sz w:val="24"/>
    </w:rPr>
  </w:style>
  <w:style w:type="character" w:customStyle="1" w:styleId="berschrift5Zchn">
    <w:name w:val="Überschrift 5 Zchn"/>
    <w:basedOn w:val="Absatz-Standardschriftart"/>
    <w:link w:val="berschrift5"/>
    <w:uiPriority w:val="9"/>
    <w:semiHidden/>
    <w:rsid w:val="00EC0AE9"/>
    <w:rPr>
      <w:rFonts w:asciiTheme="majorHAnsi" w:eastAsiaTheme="majorEastAsia" w:hAnsiTheme="majorHAnsi" w:cstheme="majorBidi"/>
      <w:color w:val="006A86" w:themeColor="accent1" w:themeShade="BF"/>
      <w:sz w:val="24"/>
    </w:rPr>
  </w:style>
  <w:style w:type="character" w:customStyle="1" w:styleId="berschrift6Zchn">
    <w:name w:val="Überschrift 6 Zchn"/>
    <w:basedOn w:val="Absatz-Standardschriftart"/>
    <w:link w:val="berschrift6"/>
    <w:uiPriority w:val="9"/>
    <w:semiHidden/>
    <w:rsid w:val="00EC0AE9"/>
    <w:rPr>
      <w:rFonts w:asciiTheme="majorHAnsi" w:eastAsiaTheme="majorEastAsia" w:hAnsiTheme="majorHAnsi" w:cstheme="majorBidi"/>
      <w:color w:val="004659" w:themeColor="accent1" w:themeShade="7F"/>
      <w:sz w:val="24"/>
    </w:rPr>
  </w:style>
  <w:style w:type="character" w:customStyle="1" w:styleId="berschrift7Zchn">
    <w:name w:val="Überschrift 7 Zchn"/>
    <w:basedOn w:val="Absatz-Standardschriftart"/>
    <w:link w:val="berschrift7"/>
    <w:uiPriority w:val="9"/>
    <w:semiHidden/>
    <w:rsid w:val="00EC0AE9"/>
    <w:rPr>
      <w:rFonts w:asciiTheme="majorHAnsi" w:eastAsiaTheme="majorEastAsia" w:hAnsiTheme="majorHAnsi" w:cstheme="majorBidi"/>
      <w:i/>
      <w:iCs/>
      <w:color w:val="004659" w:themeColor="accent1" w:themeShade="7F"/>
      <w:sz w:val="24"/>
    </w:rPr>
  </w:style>
  <w:style w:type="character" w:customStyle="1" w:styleId="berschrift8Zchn">
    <w:name w:val="Überschrift 8 Zchn"/>
    <w:basedOn w:val="Absatz-Standardschriftart"/>
    <w:link w:val="berschrift8"/>
    <w:uiPriority w:val="9"/>
    <w:semiHidden/>
    <w:rsid w:val="00EC0AE9"/>
    <w:rPr>
      <w:rFonts w:asciiTheme="majorHAnsi" w:eastAsiaTheme="majorEastAsia" w:hAnsiTheme="majorHAnsi" w:cstheme="majorBidi"/>
      <w:color w:val="707274" w:themeColor="text1" w:themeTint="D8"/>
      <w:sz w:val="21"/>
      <w:szCs w:val="21"/>
    </w:rPr>
  </w:style>
  <w:style w:type="character" w:customStyle="1" w:styleId="berschrift9Zchn">
    <w:name w:val="Überschrift 9 Zchn"/>
    <w:basedOn w:val="Absatz-Standardschriftart"/>
    <w:link w:val="berschrift9"/>
    <w:uiPriority w:val="9"/>
    <w:semiHidden/>
    <w:rsid w:val="00EC0AE9"/>
    <w:rPr>
      <w:rFonts w:asciiTheme="majorHAnsi" w:eastAsiaTheme="majorEastAsia" w:hAnsiTheme="majorHAnsi" w:cstheme="majorBidi"/>
      <w:i/>
      <w:iCs/>
      <w:color w:val="707274" w:themeColor="text1" w:themeTint="D8"/>
      <w:sz w:val="21"/>
      <w:szCs w:val="21"/>
    </w:rPr>
  </w:style>
  <w:style w:type="paragraph" w:styleId="Kopfzeile">
    <w:name w:val="header"/>
    <w:basedOn w:val="Standard"/>
    <w:link w:val="KopfzeileZchn"/>
    <w:uiPriority w:val="99"/>
    <w:unhideWhenUsed/>
    <w:rsid w:val="006056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6B7"/>
    <w:rPr>
      <w:color w:val="000000" w:themeColor="text2"/>
    </w:rPr>
  </w:style>
  <w:style w:type="paragraph" w:styleId="Fuzeile">
    <w:name w:val="footer"/>
    <w:basedOn w:val="Standard"/>
    <w:link w:val="FuzeileZchn"/>
    <w:uiPriority w:val="7"/>
    <w:rsid w:val="0092173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7"/>
    <w:rsid w:val="00843D73"/>
    <w:rPr>
      <w:color w:val="000000" w:themeColor="text2"/>
      <w:sz w:val="20"/>
    </w:rPr>
  </w:style>
  <w:style w:type="character" w:styleId="BesuchterLink">
    <w:name w:val="FollowedHyperlink"/>
    <w:basedOn w:val="Absatz-Standardschriftart"/>
    <w:uiPriority w:val="99"/>
    <w:semiHidden/>
    <w:unhideWhenUsed/>
    <w:rsid w:val="0058792A"/>
    <w:rPr>
      <w:color w:val="58595B" w:themeColor="followedHyperlink"/>
      <w:u w:val="single"/>
    </w:rPr>
  </w:style>
  <w:style w:type="table" w:styleId="Tabellenraster">
    <w:name w:val="Table Grid"/>
    <w:basedOn w:val="NormaleTabelle"/>
    <w:uiPriority w:val="39"/>
    <w:rsid w:val="0092173B"/>
    <w:pPr>
      <w:spacing w:after="0" w:line="240" w:lineRule="auto"/>
    </w:p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style>
  <w:style w:type="paragraph" w:customStyle="1" w:styleId="berschrift1ohneNummerierungblau">
    <w:name w:val="Überschrift 1 ohne Nummerierung blau"/>
    <w:basedOn w:val="Standard"/>
    <w:next w:val="Standard"/>
    <w:link w:val="berschrift1ohneNummerierungblauZchn"/>
    <w:uiPriority w:val="3"/>
    <w:qFormat/>
    <w:rsid w:val="002A6F33"/>
    <w:pPr>
      <w:keepNext/>
      <w:keepLines/>
      <w:spacing w:before="360" w:after="120" w:line="240" w:lineRule="atLeast"/>
    </w:pPr>
    <w:rPr>
      <w:rFonts w:asciiTheme="majorHAnsi" w:hAnsiTheme="majorHAnsi"/>
      <w:b/>
      <w:color w:val="008FB4" w:themeColor="accent1"/>
      <w:sz w:val="28"/>
      <w:lang w:val="de-DE"/>
    </w:rPr>
  </w:style>
  <w:style w:type="paragraph" w:customStyle="1" w:styleId="berschrift2ohneNummerierungblau">
    <w:name w:val="Überschrift 2 ohne Nummerierung blau"/>
    <w:basedOn w:val="Standard"/>
    <w:next w:val="Standard"/>
    <w:link w:val="berschrift2ohneNummerierungblauZchn"/>
    <w:uiPriority w:val="3"/>
    <w:qFormat/>
    <w:rsid w:val="002A6F33"/>
    <w:pPr>
      <w:keepNext/>
      <w:keepLines/>
      <w:spacing w:before="240" w:after="120" w:line="240" w:lineRule="atLeast"/>
    </w:pPr>
    <w:rPr>
      <w:rFonts w:asciiTheme="majorHAnsi" w:hAnsiTheme="majorHAnsi"/>
      <w:b/>
      <w:color w:val="008FB4" w:themeColor="accent1"/>
      <w:lang w:val="de-DE"/>
    </w:rPr>
  </w:style>
  <w:style w:type="character" w:customStyle="1" w:styleId="berschrift1ohneNummerierungblauZchn">
    <w:name w:val="Überschrift 1 ohne Nummerierung blau Zchn"/>
    <w:basedOn w:val="Absatz-Standardschriftart"/>
    <w:link w:val="berschrift1ohneNummerierungblau"/>
    <w:uiPriority w:val="3"/>
    <w:rsid w:val="002A6F33"/>
    <w:rPr>
      <w:rFonts w:asciiTheme="majorHAnsi" w:hAnsiTheme="majorHAnsi"/>
      <w:b/>
      <w:color w:val="008FB4" w:themeColor="accent1"/>
      <w:sz w:val="28"/>
      <w:lang w:val="de-DE"/>
    </w:rPr>
  </w:style>
  <w:style w:type="paragraph" w:customStyle="1" w:styleId="berschrift2ohneNummerierunggrn">
    <w:name w:val="Überschrift 2 ohne Nummerierung grün"/>
    <w:basedOn w:val="berschrift2ohneNummerierungblau"/>
    <w:next w:val="Standard"/>
    <w:link w:val="berschrift2ohneNummerierunggrnZchn"/>
    <w:uiPriority w:val="3"/>
    <w:qFormat/>
    <w:rsid w:val="00155854"/>
    <w:rPr>
      <w:color w:val="9CC41B" w:themeColor="accent3"/>
    </w:rPr>
  </w:style>
  <w:style w:type="character" w:customStyle="1" w:styleId="berschrift2ohneNummerierungblauZchn">
    <w:name w:val="Überschrift 2 ohne Nummerierung blau Zchn"/>
    <w:basedOn w:val="Absatz-Standardschriftart"/>
    <w:link w:val="berschrift2ohneNummerierungblau"/>
    <w:uiPriority w:val="3"/>
    <w:rsid w:val="002A6F33"/>
    <w:rPr>
      <w:rFonts w:asciiTheme="majorHAnsi" w:hAnsiTheme="majorHAnsi"/>
      <w:b/>
      <w:color w:val="008FB4" w:themeColor="accent1"/>
      <w:sz w:val="24"/>
      <w:lang w:val="de-DE"/>
    </w:rPr>
  </w:style>
  <w:style w:type="character" w:customStyle="1" w:styleId="berschrift2ohneNummerierunggrnZchn">
    <w:name w:val="Überschrift 2 ohne Nummerierung grün Zchn"/>
    <w:basedOn w:val="berschrift2ohneNummerierungblauZchn"/>
    <w:link w:val="berschrift2ohneNummerierunggrn"/>
    <w:uiPriority w:val="3"/>
    <w:rsid w:val="00155854"/>
    <w:rPr>
      <w:rFonts w:asciiTheme="majorHAnsi" w:hAnsiTheme="majorHAnsi"/>
      <w:b/>
      <w:color w:val="9CC41B" w:themeColor="accent3"/>
      <w:sz w:val="24"/>
      <w:lang w:val="de-DE"/>
    </w:rPr>
  </w:style>
  <w:style w:type="character" w:customStyle="1" w:styleId="HervorhebungTextFarbegrn">
    <w:name w:val="Hervorhebung Text Farbe grün"/>
    <w:basedOn w:val="Absatz-Standardschriftart"/>
    <w:uiPriority w:val="4"/>
    <w:qFormat/>
    <w:rsid w:val="00155854"/>
    <w:rPr>
      <w:rFonts w:asciiTheme="minorHAnsi" w:hAnsiTheme="minorHAnsi"/>
      <w:b/>
      <w:i w:val="0"/>
      <w:color w:val="9CC41B" w:themeColor="accent3"/>
    </w:rPr>
  </w:style>
  <w:style w:type="character" w:customStyle="1" w:styleId="HervorhebungTextFarbeblau">
    <w:name w:val="Hervorhebung Text Farbe blau"/>
    <w:basedOn w:val="Absatz-Standardschriftart"/>
    <w:uiPriority w:val="4"/>
    <w:qFormat/>
    <w:rsid w:val="0092173B"/>
    <w:rPr>
      <w:rFonts w:asciiTheme="minorHAnsi" w:hAnsiTheme="minorHAnsi"/>
      <w:b/>
      <w:color w:val="008FB4" w:themeColor="accent1"/>
    </w:rPr>
  </w:style>
  <w:style w:type="paragraph" w:styleId="StandardWeb">
    <w:name w:val="Normal (Web)"/>
    <w:basedOn w:val="Standard"/>
    <w:uiPriority w:val="99"/>
    <w:semiHidden/>
    <w:unhideWhenUsed/>
    <w:rsid w:val="006D56A7"/>
    <w:pPr>
      <w:spacing w:before="100" w:beforeAutospacing="1" w:after="100" w:afterAutospacing="1" w:line="240" w:lineRule="auto"/>
    </w:pPr>
    <w:rPr>
      <w:rFonts w:ascii="Times New Roman" w:eastAsiaTheme="minorEastAsia" w:hAnsi="Times New Roman" w:cs="Times New Roman"/>
      <w:color w:val="auto"/>
      <w:szCs w:val="24"/>
      <w:lang w:eastAsia="de-AT"/>
    </w:rPr>
  </w:style>
  <w:style w:type="paragraph" w:styleId="Sprechblasentext">
    <w:name w:val="Balloon Text"/>
    <w:basedOn w:val="Standard"/>
    <w:link w:val="SprechblasentextZchn"/>
    <w:uiPriority w:val="99"/>
    <w:semiHidden/>
    <w:unhideWhenUsed/>
    <w:rsid w:val="003077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7784"/>
    <w:rPr>
      <w:rFonts w:ascii="Segoe UI" w:hAnsi="Segoe UI" w:cs="Segoe UI"/>
      <w:color w:val="000000" w:themeColor="text2"/>
      <w:sz w:val="18"/>
      <w:szCs w:val="18"/>
    </w:rPr>
  </w:style>
  <w:style w:type="table" w:styleId="Gitternetztabelle4">
    <w:name w:val="Grid Table 4"/>
    <w:basedOn w:val="NormaleTabelle"/>
    <w:uiPriority w:val="49"/>
    <w:rsid w:val="00793C4E"/>
    <w:pPr>
      <w:spacing w:after="0" w:line="240" w:lineRule="auto"/>
    </w:pPr>
    <w:rPr>
      <w:color w:val="58595B"/>
    </w:rPr>
    <w:tblPr>
      <w:tblStyleRowBandSize w:val="1"/>
      <w:tblStyleColBandSize w:val="1"/>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Pr>
    <w:tcPr>
      <w:shd w:val="clear" w:color="auto" w:fill="FFFFFF" w:themeFill="background1"/>
    </w:tcPr>
    <w:tblStylePr w:type="firstRow">
      <w:rPr>
        <w:rFonts w:asciiTheme="minorHAnsi" w:hAnsiTheme="minorHAnsi"/>
        <w:b/>
        <w:bCs/>
        <w:color w:val="FFFFFF"/>
        <w:sz w:val="22"/>
      </w:rPr>
      <w:tblPr/>
      <w:tcPr>
        <w:shd w:val="clear" w:color="auto" w:fill="008FB4" w:themeFill="accent1"/>
      </w:tcPr>
    </w:tblStylePr>
    <w:tblStylePr w:type="lastRow">
      <w:rPr>
        <w:b/>
        <w:bCs/>
      </w:rPr>
      <w:tblPr/>
      <w:tcPr>
        <w:tcBorders>
          <w:top w:val="double" w:sz="4" w:space="0" w:color="58595B" w:themeColor="text1"/>
        </w:tcBorders>
      </w:tcPr>
    </w:tblStylePr>
    <w:tblStylePr w:type="firstCol">
      <w:rPr>
        <w:rFonts w:asciiTheme="minorHAnsi" w:hAnsiTheme="minorHAnsi"/>
        <w:b/>
        <w:bCs/>
        <w:color w:val="008FB4" w:themeColor="accent1"/>
        <w:sz w:val="22"/>
      </w:rPr>
      <w:tblPr/>
      <w:tcPr>
        <w:shd w:val="clear" w:color="auto" w:fill="FFFFFF" w:themeFill="background1"/>
      </w:tcPr>
    </w:tblStylePr>
    <w:tblStylePr w:type="lastCol">
      <w:rPr>
        <w:b/>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rvorhebungTextFarbegrau">
    <w:name w:val="Hervorhebung Text Farbe grau"/>
    <w:basedOn w:val="HervorhebungTextFarbeblau"/>
    <w:uiPriority w:val="4"/>
    <w:qFormat/>
    <w:rsid w:val="0070228E"/>
    <w:rPr>
      <w:rFonts w:asciiTheme="minorHAnsi" w:hAnsiTheme="minorHAnsi"/>
      <w:b/>
      <w:color w:val="58595B"/>
    </w:rPr>
  </w:style>
  <w:style w:type="paragraph" w:customStyle="1" w:styleId="berschrift1ohneNummerierunggrn">
    <w:name w:val="Überschrift 1 ohne Nummerierung grün"/>
    <w:basedOn w:val="berschrift1ohneNummerierungblau"/>
    <w:link w:val="berschrift1ohneNummerierunggrnZchn"/>
    <w:uiPriority w:val="3"/>
    <w:qFormat/>
    <w:rsid w:val="00155854"/>
    <w:rPr>
      <w:color w:val="9CC41B" w:themeColor="accent3"/>
    </w:rPr>
  </w:style>
  <w:style w:type="paragraph" w:styleId="Aufzhlungszeichen">
    <w:name w:val="List Bullet"/>
    <w:basedOn w:val="Standard"/>
    <w:uiPriority w:val="6"/>
    <w:rsid w:val="00E571AA"/>
    <w:pPr>
      <w:numPr>
        <w:numId w:val="5"/>
      </w:numPr>
      <w:contextualSpacing/>
    </w:pPr>
  </w:style>
  <w:style w:type="character" w:customStyle="1" w:styleId="berschrift1ohneNummerierunggrnZchn">
    <w:name w:val="Überschrift 1 ohne Nummerierung grün Zchn"/>
    <w:basedOn w:val="berschrift1ohneNummerierungblauZchn"/>
    <w:link w:val="berschrift1ohneNummerierunggrn"/>
    <w:uiPriority w:val="3"/>
    <w:rsid w:val="00155854"/>
    <w:rPr>
      <w:rFonts w:asciiTheme="majorHAnsi" w:hAnsiTheme="majorHAnsi"/>
      <w:b/>
      <w:color w:val="9CC41B" w:themeColor="accent3"/>
      <w:sz w:val="28"/>
      <w:lang w:val="de-DE"/>
    </w:rPr>
  </w:style>
  <w:style w:type="paragraph" w:styleId="Aufzhlungszeichen2">
    <w:name w:val="List Bullet 2"/>
    <w:basedOn w:val="Standard"/>
    <w:uiPriority w:val="6"/>
    <w:rsid w:val="00793C4E"/>
    <w:pPr>
      <w:numPr>
        <w:ilvl w:val="1"/>
        <w:numId w:val="8"/>
      </w:numPr>
      <w:contextualSpacing/>
    </w:pPr>
    <w:rPr>
      <w:lang w:val="de-DE"/>
    </w:rPr>
  </w:style>
  <w:style w:type="paragraph" w:styleId="Aufzhlungszeichen3">
    <w:name w:val="List Bullet 3"/>
    <w:basedOn w:val="Standard"/>
    <w:uiPriority w:val="6"/>
    <w:rsid w:val="00793C4E"/>
    <w:pPr>
      <w:numPr>
        <w:ilvl w:val="2"/>
        <w:numId w:val="8"/>
      </w:numPr>
      <w:contextualSpacing/>
    </w:pPr>
    <w:rPr>
      <w:lang w:val="de-DE"/>
    </w:rPr>
  </w:style>
  <w:style w:type="table" w:customStyle="1" w:styleId="100Prozent">
    <w:name w:val="100Prozent"/>
    <w:basedOn w:val="NormaleTabelle"/>
    <w:uiPriority w:val="99"/>
    <w:rsid w:val="00793C4E"/>
    <w:pPr>
      <w:spacing w:after="0" w:line="240" w:lineRule="auto"/>
    </w:pPr>
    <w:rPr>
      <w:color w:val="000000" w:themeColor="text2"/>
    </w:rPr>
    <w:tblPr>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Pr>
    <w:tblStylePr w:type="firstRow">
      <w:rPr>
        <w:rFonts w:asciiTheme="minorHAnsi" w:hAnsiTheme="minorHAnsi"/>
        <w:b/>
        <w:color w:val="FFFFFF" w:themeColor="background1"/>
        <w:sz w:val="22"/>
      </w:rPr>
      <w:tblPr/>
      <w:tcPr>
        <w:shd w:val="clear" w:color="auto" w:fill="008FB4" w:themeFill="accent1"/>
      </w:tcPr>
    </w:tblStylePr>
    <w:tblStylePr w:type="firstCol">
      <w:rPr>
        <w:rFonts w:asciiTheme="minorHAnsi" w:hAnsiTheme="minorHAnsi"/>
        <w:b/>
        <w:color w:val="008FB4" w:themeColor="accent1"/>
        <w:sz w:val="22"/>
      </w:rPr>
      <w:tblPr/>
      <w:tcPr>
        <w:shd w:val="clear" w:color="auto" w:fill="FFFFFF" w:themeFill="background1"/>
      </w:tcPr>
    </w:tblStylePr>
  </w:style>
  <w:style w:type="table" w:styleId="EinfacheTabelle4">
    <w:name w:val="Plain Table 4"/>
    <w:basedOn w:val="NormaleTabelle"/>
    <w:uiPriority w:val="44"/>
    <w:rsid w:val="00793C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CB766D"/>
    <w:rPr>
      <w:sz w:val="16"/>
      <w:szCs w:val="16"/>
    </w:rPr>
  </w:style>
  <w:style w:type="paragraph" w:styleId="Kommentartext">
    <w:name w:val="annotation text"/>
    <w:basedOn w:val="Standard"/>
    <w:link w:val="KommentartextZchn"/>
    <w:uiPriority w:val="99"/>
    <w:semiHidden/>
    <w:unhideWhenUsed/>
    <w:rsid w:val="00CB76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66D"/>
    <w:rPr>
      <w:color w:val="58595B" w:themeColor="text1"/>
      <w:sz w:val="20"/>
      <w:szCs w:val="20"/>
    </w:rPr>
  </w:style>
  <w:style w:type="paragraph" w:styleId="Kommentarthema">
    <w:name w:val="annotation subject"/>
    <w:basedOn w:val="Kommentartext"/>
    <w:next w:val="Kommentartext"/>
    <w:link w:val="KommentarthemaZchn"/>
    <w:uiPriority w:val="99"/>
    <w:semiHidden/>
    <w:unhideWhenUsed/>
    <w:rsid w:val="00CB766D"/>
    <w:rPr>
      <w:b/>
      <w:bCs/>
    </w:rPr>
  </w:style>
  <w:style w:type="character" w:customStyle="1" w:styleId="KommentarthemaZchn">
    <w:name w:val="Kommentarthema Zchn"/>
    <w:basedOn w:val="KommentartextZchn"/>
    <w:link w:val="Kommentarthema"/>
    <w:uiPriority w:val="99"/>
    <w:semiHidden/>
    <w:rsid w:val="00CB766D"/>
    <w:rPr>
      <w:b/>
      <w:bCs/>
      <w:color w:val="58595B" w:themeColor="text1"/>
      <w:sz w:val="20"/>
      <w:szCs w:val="20"/>
    </w:rPr>
  </w:style>
  <w:style w:type="paragraph" w:styleId="Beschriftung">
    <w:name w:val="caption"/>
    <w:basedOn w:val="Standard"/>
    <w:next w:val="Standard"/>
    <w:uiPriority w:val="35"/>
    <w:unhideWhenUsed/>
    <w:qFormat/>
    <w:rsid w:val="004B2A49"/>
    <w:pPr>
      <w:spacing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347">
      <w:bodyDiv w:val="1"/>
      <w:marLeft w:val="0"/>
      <w:marRight w:val="0"/>
      <w:marTop w:val="0"/>
      <w:marBottom w:val="0"/>
      <w:divBdr>
        <w:top w:val="none" w:sz="0" w:space="0" w:color="auto"/>
        <w:left w:val="none" w:sz="0" w:space="0" w:color="auto"/>
        <w:bottom w:val="none" w:sz="0" w:space="0" w:color="auto"/>
        <w:right w:val="none" w:sz="0" w:space="0" w:color="auto"/>
      </w:divBdr>
    </w:div>
    <w:div w:id="211576715">
      <w:bodyDiv w:val="1"/>
      <w:marLeft w:val="0"/>
      <w:marRight w:val="0"/>
      <w:marTop w:val="0"/>
      <w:marBottom w:val="0"/>
      <w:divBdr>
        <w:top w:val="none" w:sz="0" w:space="0" w:color="auto"/>
        <w:left w:val="none" w:sz="0" w:space="0" w:color="auto"/>
        <w:bottom w:val="none" w:sz="0" w:space="0" w:color="auto"/>
        <w:right w:val="none" w:sz="0" w:space="0" w:color="auto"/>
      </w:divBdr>
    </w:div>
    <w:div w:id="330254936">
      <w:bodyDiv w:val="1"/>
      <w:marLeft w:val="0"/>
      <w:marRight w:val="0"/>
      <w:marTop w:val="0"/>
      <w:marBottom w:val="0"/>
      <w:divBdr>
        <w:top w:val="none" w:sz="0" w:space="0" w:color="auto"/>
        <w:left w:val="none" w:sz="0" w:space="0" w:color="auto"/>
        <w:bottom w:val="none" w:sz="0" w:space="0" w:color="auto"/>
        <w:right w:val="none" w:sz="0" w:space="0" w:color="auto"/>
      </w:divBdr>
    </w:div>
    <w:div w:id="378365525">
      <w:bodyDiv w:val="1"/>
      <w:marLeft w:val="0"/>
      <w:marRight w:val="0"/>
      <w:marTop w:val="0"/>
      <w:marBottom w:val="0"/>
      <w:divBdr>
        <w:top w:val="none" w:sz="0" w:space="0" w:color="auto"/>
        <w:left w:val="none" w:sz="0" w:space="0" w:color="auto"/>
        <w:bottom w:val="none" w:sz="0" w:space="0" w:color="auto"/>
        <w:right w:val="none" w:sz="0" w:space="0" w:color="auto"/>
      </w:divBdr>
    </w:div>
    <w:div w:id="530261924">
      <w:bodyDiv w:val="1"/>
      <w:marLeft w:val="0"/>
      <w:marRight w:val="0"/>
      <w:marTop w:val="0"/>
      <w:marBottom w:val="0"/>
      <w:divBdr>
        <w:top w:val="none" w:sz="0" w:space="0" w:color="auto"/>
        <w:left w:val="none" w:sz="0" w:space="0" w:color="auto"/>
        <w:bottom w:val="none" w:sz="0" w:space="0" w:color="auto"/>
        <w:right w:val="none" w:sz="0" w:space="0" w:color="auto"/>
      </w:divBdr>
    </w:div>
    <w:div w:id="604000667">
      <w:bodyDiv w:val="1"/>
      <w:marLeft w:val="0"/>
      <w:marRight w:val="0"/>
      <w:marTop w:val="0"/>
      <w:marBottom w:val="0"/>
      <w:divBdr>
        <w:top w:val="none" w:sz="0" w:space="0" w:color="auto"/>
        <w:left w:val="none" w:sz="0" w:space="0" w:color="auto"/>
        <w:bottom w:val="none" w:sz="0" w:space="0" w:color="auto"/>
        <w:right w:val="none" w:sz="0" w:space="0" w:color="auto"/>
      </w:divBdr>
    </w:div>
    <w:div w:id="941382460">
      <w:bodyDiv w:val="1"/>
      <w:marLeft w:val="0"/>
      <w:marRight w:val="0"/>
      <w:marTop w:val="0"/>
      <w:marBottom w:val="0"/>
      <w:divBdr>
        <w:top w:val="none" w:sz="0" w:space="0" w:color="auto"/>
        <w:left w:val="none" w:sz="0" w:space="0" w:color="auto"/>
        <w:bottom w:val="none" w:sz="0" w:space="0" w:color="auto"/>
        <w:right w:val="none" w:sz="0" w:space="0" w:color="auto"/>
      </w:divBdr>
    </w:div>
    <w:div w:id="1167478490">
      <w:bodyDiv w:val="1"/>
      <w:marLeft w:val="0"/>
      <w:marRight w:val="0"/>
      <w:marTop w:val="0"/>
      <w:marBottom w:val="0"/>
      <w:divBdr>
        <w:top w:val="none" w:sz="0" w:space="0" w:color="auto"/>
        <w:left w:val="none" w:sz="0" w:space="0" w:color="auto"/>
        <w:bottom w:val="none" w:sz="0" w:space="0" w:color="auto"/>
        <w:right w:val="none" w:sz="0" w:space="0" w:color="auto"/>
      </w:divBdr>
    </w:div>
    <w:div w:id="1284848344">
      <w:bodyDiv w:val="1"/>
      <w:marLeft w:val="0"/>
      <w:marRight w:val="0"/>
      <w:marTop w:val="0"/>
      <w:marBottom w:val="0"/>
      <w:divBdr>
        <w:top w:val="none" w:sz="0" w:space="0" w:color="auto"/>
        <w:left w:val="none" w:sz="0" w:space="0" w:color="auto"/>
        <w:bottom w:val="none" w:sz="0" w:space="0" w:color="auto"/>
        <w:right w:val="none" w:sz="0" w:space="0" w:color="auto"/>
      </w:divBdr>
    </w:div>
    <w:div w:id="1337540999">
      <w:bodyDiv w:val="1"/>
      <w:marLeft w:val="0"/>
      <w:marRight w:val="0"/>
      <w:marTop w:val="0"/>
      <w:marBottom w:val="0"/>
      <w:divBdr>
        <w:top w:val="none" w:sz="0" w:space="0" w:color="auto"/>
        <w:left w:val="none" w:sz="0" w:space="0" w:color="auto"/>
        <w:bottom w:val="none" w:sz="0" w:space="0" w:color="auto"/>
        <w:right w:val="none" w:sz="0" w:space="0" w:color="auto"/>
      </w:divBdr>
    </w:div>
    <w:div w:id="1582715135">
      <w:bodyDiv w:val="1"/>
      <w:marLeft w:val="0"/>
      <w:marRight w:val="0"/>
      <w:marTop w:val="0"/>
      <w:marBottom w:val="0"/>
      <w:divBdr>
        <w:top w:val="none" w:sz="0" w:space="0" w:color="auto"/>
        <w:left w:val="none" w:sz="0" w:space="0" w:color="auto"/>
        <w:bottom w:val="none" w:sz="0" w:space="0" w:color="auto"/>
        <w:right w:val="none" w:sz="0" w:space="0" w:color="auto"/>
      </w:divBdr>
    </w:div>
    <w:div w:id="16236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auchart@100-prozent.at" TargetMode="External"/><Relationship Id="rId3" Type="http://schemas.openxmlformats.org/officeDocument/2006/relationships/customXml" Target="../customXml/item3.xml"/><Relationship Id="rId21" Type="http://schemas.openxmlformats.org/officeDocument/2006/relationships/hyperlink" Target="https://www.linkedin.com/company/100-prozent-gleichstellu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auchart@100-prozent.at" TargetMode="External"/><Relationship Id="rId2" Type="http://schemas.openxmlformats.org/officeDocument/2006/relationships/customXml" Target="../customXml/item2.xml"/><Relationship Id="rId16" Type="http://schemas.openxmlformats.org/officeDocument/2006/relationships/hyperlink" Target="mailto:hornberger@100-prozent.at" TargetMode="External"/><Relationship Id="rId20" Type="http://schemas.openxmlformats.org/officeDocument/2006/relationships/hyperlink" Target="https://www.facebook.com/100.prozent.gleichstellu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100-prozent.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nstagram.com/100.prozent.gleichstellu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100Prozent">
      <a:dk1>
        <a:srgbClr val="58595B"/>
      </a:dk1>
      <a:lt1>
        <a:srgbClr val="FFFFFF"/>
      </a:lt1>
      <a:dk2>
        <a:srgbClr val="000000"/>
      </a:dk2>
      <a:lt2>
        <a:srgbClr val="98A8A9"/>
      </a:lt2>
      <a:accent1>
        <a:srgbClr val="008FB4"/>
      </a:accent1>
      <a:accent2>
        <a:srgbClr val="00AEDE"/>
      </a:accent2>
      <a:accent3>
        <a:srgbClr val="9CC41B"/>
      </a:accent3>
      <a:accent4>
        <a:srgbClr val="7B9B15"/>
      </a:accent4>
      <a:accent5>
        <a:srgbClr val="58595B"/>
      </a:accent5>
      <a:accent6>
        <a:srgbClr val="58595B"/>
      </a:accent6>
      <a:hlink>
        <a:srgbClr val="7B9B15"/>
      </a:hlink>
      <a:folHlink>
        <a:srgbClr val="5859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E72331FC19984EA12BDC2F00B1BB95" ma:contentTypeVersion="1" ma:contentTypeDescription="Ein neues Dokument erstellen." ma:contentTypeScope="" ma:versionID="b9a022bceb8ebf12861228eba247d0c9">
  <xsd:schema xmlns:xsd="http://www.w3.org/2001/XMLSchema" xmlns:xs="http://www.w3.org/2001/XMLSchema" xmlns:p="http://schemas.microsoft.com/office/2006/metadata/properties" xmlns:ns2="9bd8306b-9889-4f60-822d-18d7df4cf21f" targetNamespace="http://schemas.microsoft.com/office/2006/metadata/properties" ma:root="true" ma:fieldsID="6180ba2092cc49af0d4cab667eddc57d" ns2:_="">
    <xsd:import namespace="9bd8306b-9889-4f60-822d-18d7df4cf21f"/>
    <xsd:element name="properties">
      <xsd:complexType>
        <xsd:sequence>
          <xsd:element name="documentManagement">
            <xsd:complexType>
              <xsd:all>
                <xsd:element ref="ns2:Leist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8306b-9889-4f60-822d-18d7df4cf21f" elementFormDefault="qualified">
    <xsd:import namespace="http://schemas.microsoft.com/office/2006/documentManagement/types"/>
    <xsd:import namespace="http://schemas.microsoft.com/office/infopath/2007/PartnerControls"/>
    <xsd:element name="Leistungen" ma:index="8" nillable="true" ma:displayName="Leistungen" ma:list="{8935a935-4811-4128-a9d4-e3cc1b74773d}" ma:internalName="Leistunge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istungen xmlns="9bd8306b-9889-4f60-822d-18d7df4cf21f">10</Leistung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8F76-FD92-43B7-968E-623C0114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8306b-9889-4f60-822d-18d7df4c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DBE33-6DD5-4EBC-9867-2B87C413A9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d8306b-9889-4f60-822d-18d7df4cf21f"/>
    <ds:schemaRef ds:uri="http://www.w3.org/XML/1998/namespace"/>
    <ds:schemaRef ds:uri="http://purl.org/dc/dcmitype/"/>
  </ds:schemaRefs>
</ds:datastoreItem>
</file>

<file path=customXml/itemProps3.xml><?xml version="1.0" encoding="utf-8"?>
<ds:datastoreItem xmlns:ds="http://schemas.openxmlformats.org/officeDocument/2006/customXml" ds:itemID="{5DA13F96-6468-431E-B5AD-AFDF53B9DFD9}">
  <ds:schemaRefs>
    <ds:schemaRef ds:uri="http://schemas.microsoft.com/sharepoint/v3/contenttype/forms"/>
  </ds:schemaRefs>
</ds:datastoreItem>
</file>

<file path=customXml/itemProps4.xml><?xml version="1.0" encoding="utf-8"?>
<ds:datastoreItem xmlns:ds="http://schemas.openxmlformats.org/officeDocument/2006/customXml" ds:itemID="{5CD1578E-CD63-4BDD-ABC6-67D04221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D0DED9FB</Template>
  <TotalTime>0</TotalTime>
  <Pages>2</Pages>
  <Words>481</Words>
  <Characters>3032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kurucz</dc:creator>
  <cp:keywords/>
  <dc:description/>
  <cp:lastModifiedBy>Jara Lauchart</cp:lastModifiedBy>
  <cp:revision>2</cp:revision>
  <cp:lastPrinted>2021-05-27T12:03:00Z</cp:lastPrinted>
  <dcterms:created xsi:type="dcterms:W3CDTF">2022-09-01T06:51:00Z</dcterms:created>
  <dcterms:modified xsi:type="dcterms:W3CDTF">2022-09-01T06:51:00Z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0x01010008E72331FC19984EA12BDC2F00B1BB95</vt:lpwstr>
  </property>
  <property fmtid="{D5CDD505-2E9C-101B-9397-08002B2CF9AE}" pid="3" name="MSIP_Label_ea60d57e-af5b-4752-ac57-3e4f28ca11dc_Enabled">
    <vt:lpwstr>true</vt:lpwstr>
  </property>
  <property fmtid="{D5CDD505-2E9C-101B-9397-08002B2CF9AE}" pid="4" name="MSIP_Label_ea60d57e-af5b-4752-ac57-3e4f28ca11dc_SetDate">
    <vt:lpwstr>2021-03-10T12:20:05Z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af951e15-2a06-4b13-baa6-a86dc5ca56e8</vt:lpwstr>
  </property>
  <property fmtid="{D5CDD505-2E9C-101B-9397-08002B2CF9AE}" pid="9" name="MSIP_Label_ea60d57e-af5b-4752-ac57-3e4f28ca11dc_ContentBits">
    <vt:lpwstr>0</vt:lpwstr>
  </property>
</Properties>
</file>